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4FB9" w:rsidRPr="00937AB4" w:rsidRDefault="00544FB9" w:rsidP="00937AB4">
      <w:pPr>
        <w:pStyle w:val="Default"/>
        <w:rPr>
          <w:sz w:val="28"/>
          <w:szCs w:val="28"/>
          <w:u w:val="single"/>
        </w:rPr>
      </w:pPr>
      <w:r w:rsidRPr="00937AB4">
        <w:rPr>
          <w:b/>
          <w:bCs/>
          <w:sz w:val="28"/>
          <w:szCs w:val="28"/>
          <w:u w:val="single"/>
        </w:rPr>
        <w:t xml:space="preserve">Types of </w:t>
      </w:r>
      <w:proofErr w:type="spellStart"/>
      <w:r w:rsidRPr="00937AB4">
        <w:rPr>
          <w:b/>
          <w:bCs/>
          <w:sz w:val="28"/>
          <w:szCs w:val="28"/>
          <w:u w:val="single"/>
        </w:rPr>
        <w:t>Fermenters</w:t>
      </w:r>
      <w:proofErr w:type="spellEnd"/>
      <w:r w:rsidRPr="00937AB4">
        <w:rPr>
          <w:b/>
          <w:bCs/>
          <w:sz w:val="28"/>
          <w:szCs w:val="28"/>
          <w:u w:val="single"/>
        </w:rPr>
        <w:t xml:space="preserve"> </w:t>
      </w:r>
    </w:p>
    <w:p w:rsidR="00544FB9" w:rsidRDefault="00544FB9" w:rsidP="00937AB4">
      <w:pPr>
        <w:spacing w:after="0"/>
      </w:pPr>
      <w:r>
        <w:t xml:space="preserve">Conical flasks are used for carrying out laboratory scale submerged fermentations while large scale fermentations are usually carried out in glass or stainless steel tank </w:t>
      </w:r>
      <w:proofErr w:type="spellStart"/>
      <w:r>
        <w:t>fermenters</w:t>
      </w:r>
      <w:proofErr w:type="spellEnd"/>
      <w:r>
        <w:t xml:space="preserve">. The requirements of a good fermentation vessel are </w:t>
      </w:r>
      <w:proofErr w:type="spellStart"/>
      <w:r>
        <w:t>thatit</w:t>
      </w:r>
      <w:proofErr w:type="spellEnd"/>
      <w:r>
        <w:t xml:space="preserve"> should: be </w:t>
      </w:r>
      <w:r w:rsidRPr="00544FB9">
        <w:t xml:space="preserve">inexpensive, prevent contamination, be non-toxic to the microorganism used for the process, and be easy to operate </w:t>
      </w:r>
      <w:proofErr w:type="spellStart"/>
      <w:r w:rsidRPr="00544FB9">
        <w:t>andsterilize</w:t>
      </w:r>
      <w:proofErr w:type="spellEnd"/>
      <w:r w:rsidRPr="00544FB9">
        <w:t xml:space="preserve">, and be </w:t>
      </w:r>
      <w:proofErr w:type="spellStart"/>
      <w:r w:rsidRPr="00544FB9">
        <w:t>tough</w:t>
      </w:r>
      <w:proofErr w:type="gramStart"/>
      <w:r w:rsidRPr="00544FB9">
        <w:t>,reliableand</w:t>
      </w:r>
      <w:proofErr w:type="spellEnd"/>
      <w:proofErr w:type="gramEnd"/>
      <w:r w:rsidRPr="00544FB9">
        <w:t xml:space="preserve"> leak proof. Further, it should also allow visual monitoring of the fermentation process as well </w:t>
      </w:r>
      <w:proofErr w:type="spellStart"/>
      <w:r w:rsidRPr="00544FB9">
        <w:t>ashave</w:t>
      </w:r>
      <w:proofErr w:type="spellEnd"/>
      <w:r w:rsidRPr="00544FB9">
        <w:t xml:space="preserve"> sampling ports. </w:t>
      </w:r>
    </w:p>
    <w:p w:rsidR="00937AB4" w:rsidRDefault="00544FB9" w:rsidP="00937AB4">
      <w:pPr>
        <w:spacing w:after="0"/>
        <w:rPr>
          <w:b/>
          <w:bCs/>
          <w:sz w:val="24"/>
          <w:szCs w:val="24"/>
        </w:rPr>
      </w:pPr>
      <w:r w:rsidRPr="00937AB4">
        <w:rPr>
          <w:b/>
          <w:bCs/>
          <w:sz w:val="28"/>
          <w:szCs w:val="28"/>
          <w:u w:val="single"/>
        </w:rPr>
        <w:t xml:space="preserve">Batch </w:t>
      </w:r>
      <w:proofErr w:type="spellStart"/>
      <w:r w:rsidRPr="00937AB4">
        <w:rPr>
          <w:b/>
          <w:bCs/>
          <w:sz w:val="28"/>
          <w:szCs w:val="28"/>
          <w:u w:val="single"/>
        </w:rPr>
        <w:t>Fermenter</w:t>
      </w:r>
      <w:proofErr w:type="spellEnd"/>
      <w:r w:rsidRPr="00937AB4">
        <w:rPr>
          <w:b/>
          <w:bCs/>
          <w:sz w:val="28"/>
          <w:szCs w:val="28"/>
          <w:u w:val="single"/>
        </w:rPr>
        <w:t xml:space="preserve">/Stirred Tank </w:t>
      </w:r>
      <w:proofErr w:type="spellStart"/>
      <w:r w:rsidRPr="00937AB4">
        <w:rPr>
          <w:b/>
          <w:bCs/>
          <w:sz w:val="28"/>
          <w:szCs w:val="28"/>
          <w:u w:val="single"/>
        </w:rPr>
        <w:t>Fermenter</w:t>
      </w:r>
      <w:proofErr w:type="spellEnd"/>
      <w:r w:rsidRPr="00937AB4">
        <w:rPr>
          <w:b/>
          <w:bCs/>
          <w:sz w:val="28"/>
          <w:szCs w:val="28"/>
          <w:u w:val="single"/>
        </w:rPr>
        <w:t xml:space="preserve"> (STR)</w:t>
      </w:r>
      <w:r w:rsidRPr="005158FB">
        <w:rPr>
          <w:b/>
          <w:bCs/>
          <w:sz w:val="24"/>
          <w:szCs w:val="24"/>
        </w:rPr>
        <w:t xml:space="preserve"> </w:t>
      </w:r>
    </w:p>
    <w:p w:rsidR="00544FB9" w:rsidRPr="00937AB4" w:rsidRDefault="00544FB9" w:rsidP="00937AB4">
      <w:pPr>
        <w:spacing w:after="0"/>
        <w:rPr>
          <w:b/>
          <w:bCs/>
          <w:sz w:val="24"/>
          <w:szCs w:val="24"/>
        </w:rPr>
      </w:pPr>
      <w:r w:rsidRPr="00544FB9">
        <w:t xml:space="preserve">They are one of the most commonly used </w:t>
      </w:r>
      <w:proofErr w:type="spellStart"/>
      <w:r w:rsidRPr="00544FB9">
        <w:t>fermenter</w:t>
      </w:r>
      <w:proofErr w:type="spellEnd"/>
      <w:r w:rsidRPr="00544FB9">
        <w:t xml:space="preserve"> types because of their </w:t>
      </w:r>
      <w:proofErr w:type="spellStart"/>
      <w:r w:rsidRPr="00544FB9">
        <w:t>flexibility</w:t>
      </w:r>
      <w:proofErr w:type="gramStart"/>
      <w:r w:rsidRPr="00544FB9">
        <w:t>;they</w:t>
      </w:r>
      <w:proofErr w:type="spellEnd"/>
      <w:proofErr w:type="gramEnd"/>
      <w:r w:rsidRPr="00544FB9">
        <w:t xml:space="preserve"> are cylindrical vessels with a motor driven central shaft with impellers/ agitator to stir the contents in the tank(Figure. 5). The shaft supports 3-4 impellers placed about 1 impeller diameter apart. The </w:t>
      </w:r>
      <w:proofErr w:type="spellStart"/>
      <w:r w:rsidRPr="00544FB9">
        <w:t>fermenter</w:t>
      </w:r>
      <w:proofErr w:type="spellEnd"/>
      <w:r w:rsidRPr="00544FB9">
        <w:t xml:space="preserve"> has </w:t>
      </w:r>
      <w:proofErr w:type="gramStart"/>
      <w:r w:rsidRPr="00544FB9">
        <w:t>an</w:t>
      </w:r>
      <w:proofErr w:type="gramEnd"/>
      <w:r w:rsidRPr="00544FB9">
        <w:t xml:space="preserve"> working aspect (height: width) ratio ranging from 2:1 to 6:1. There are four equally spaced vertical baffles that extend from near the walls into the vessel to avoid vortex formation and improve mixing. </w:t>
      </w:r>
    </w:p>
    <w:p w:rsidR="00544FB9" w:rsidRPr="00544FB9" w:rsidRDefault="00544FB9" w:rsidP="00937AB4">
      <w:pPr>
        <w:spacing w:after="0"/>
        <w:jc w:val="center"/>
      </w:pPr>
      <w:r>
        <w:rPr>
          <w:noProof/>
        </w:rPr>
        <w:drawing>
          <wp:inline distT="0" distB="0" distL="0" distR="0">
            <wp:extent cx="3320962" cy="3586348"/>
            <wp:effectExtent l="1905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4"/>
                    <a:srcRect/>
                    <a:stretch>
                      <a:fillRect/>
                    </a:stretch>
                  </pic:blipFill>
                  <pic:spPr bwMode="auto">
                    <a:xfrm>
                      <a:off x="0" y="0"/>
                      <a:ext cx="3320823" cy="3586198"/>
                    </a:xfrm>
                    <a:prstGeom prst="rect">
                      <a:avLst/>
                    </a:prstGeom>
                    <a:noFill/>
                    <a:ln w="9525">
                      <a:noFill/>
                      <a:miter lim="800000"/>
                      <a:headEnd/>
                      <a:tailEnd/>
                    </a:ln>
                  </pic:spPr>
                </pic:pic>
              </a:graphicData>
            </a:graphic>
          </wp:inline>
        </w:drawing>
      </w:r>
    </w:p>
    <w:p w:rsidR="00544FB9" w:rsidRPr="00544FB9" w:rsidRDefault="00544FB9" w:rsidP="00937AB4">
      <w:pPr>
        <w:spacing w:after="0"/>
      </w:pPr>
      <w:r w:rsidRPr="00544FB9">
        <w:rPr>
          <w:b/>
          <w:bCs/>
        </w:rPr>
        <w:t xml:space="preserve">Figure 5: </w:t>
      </w:r>
      <w:r w:rsidRPr="00544FB9">
        <w:t xml:space="preserve">Schematic diagram of a stirred tank </w:t>
      </w:r>
      <w:proofErr w:type="spellStart"/>
      <w:r w:rsidRPr="00544FB9">
        <w:t>fermenter</w:t>
      </w:r>
      <w:proofErr w:type="spellEnd"/>
      <w:r w:rsidRPr="00544FB9">
        <w:t xml:space="preserve">. </w:t>
      </w:r>
    </w:p>
    <w:p w:rsidR="00B35A26" w:rsidRDefault="00544FB9" w:rsidP="00937AB4">
      <w:pPr>
        <w:spacing w:after="0"/>
      </w:pPr>
      <w:r w:rsidRPr="00544FB9">
        <w:t xml:space="preserve">Source: http://commons.wikimedia.org/wiki/Category:Agitated_vessels (cc) </w:t>
      </w:r>
    </w:p>
    <w:p w:rsidR="00B35A26" w:rsidRDefault="00B35A26" w:rsidP="00937AB4">
      <w:pPr>
        <w:spacing w:after="0"/>
      </w:pPr>
    </w:p>
    <w:p w:rsidR="00937AB4" w:rsidRDefault="00544FB9" w:rsidP="00937AB4">
      <w:pPr>
        <w:spacing w:after="0"/>
      </w:pPr>
      <w:r w:rsidRPr="00937AB4">
        <w:rPr>
          <w:b/>
          <w:bCs/>
          <w:sz w:val="28"/>
          <w:szCs w:val="28"/>
          <w:u w:val="single"/>
        </w:rPr>
        <w:t xml:space="preserve">Continuous Culture Unit/ Continuous Stirred-tank </w:t>
      </w:r>
      <w:proofErr w:type="spellStart"/>
      <w:r w:rsidRPr="00937AB4">
        <w:rPr>
          <w:b/>
          <w:bCs/>
          <w:sz w:val="28"/>
          <w:szCs w:val="28"/>
          <w:u w:val="single"/>
        </w:rPr>
        <w:t>Fermenter</w:t>
      </w:r>
      <w:proofErr w:type="spellEnd"/>
      <w:r w:rsidRPr="00544FB9">
        <w:rPr>
          <w:b/>
          <w:bCs/>
        </w:rPr>
        <w:t xml:space="preserve"> </w:t>
      </w:r>
    </w:p>
    <w:p w:rsidR="002E5F5D" w:rsidRDefault="00544FB9" w:rsidP="00937AB4">
      <w:pPr>
        <w:spacing w:after="0"/>
      </w:pPr>
      <w:r w:rsidRPr="00544FB9">
        <w:t xml:space="preserve">This </w:t>
      </w:r>
      <w:proofErr w:type="spellStart"/>
      <w:r w:rsidRPr="00544FB9">
        <w:t>fermenter</w:t>
      </w:r>
      <w:proofErr w:type="spellEnd"/>
      <w:r w:rsidRPr="00544FB9">
        <w:t xml:space="preserve"> unit is based on continuous fermentation (Figure. 6). It is similar to the batch </w:t>
      </w:r>
      <w:proofErr w:type="spellStart"/>
      <w:r w:rsidRPr="00544FB9">
        <w:t>fermenter</w:t>
      </w:r>
      <w:proofErr w:type="spellEnd"/>
      <w:r w:rsidRPr="00544FB9">
        <w:t xml:space="preserve">, except that there is provision for an inlet and an outlet for the entry of fresh medium and flow of the excess medium and cells, respectively. It can use the techniques of </w:t>
      </w:r>
      <w:proofErr w:type="spellStart"/>
      <w:r w:rsidRPr="00544FB9">
        <w:t>chemostat</w:t>
      </w:r>
      <w:proofErr w:type="spellEnd"/>
      <w:r w:rsidRPr="00544FB9">
        <w:t xml:space="preserve"> or </w:t>
      </w:r>
      <w:proofErr w:type="spellStart"/>
      <w:r w:rsidRPr="00544FB9">
        <w:t>turbidostat</w:t>
      </w:r>
      <w:proofErr w:type="spellEnd"/>
      <w:r w:rsidRPr="00544FB9">
        <w:t xml:space="preserve"> to maintain cells in logarithmic phase continuously, which </w:t>
      </w:r>
      <w:proofErr w:type="spellStart"/>
      <w:r w:rsidRPr="00544FB9">
        <w:t>facilitatehigher</w:t>
      </w:r>
      <w:proofErr w:type="spellEnd"/>
      <w:r w:rsidRPr="00544FB9">
        <w:t xml:space="preserve"> production in some cases due to faster rates of substrate utilization.</w:t>
      </w:r>
    </w:p>
    <w:p w:rsidR="00B35A26" w:rsidRDefault="00937AB4" w:rsidP="00937AB4">
      <w:pPr>
        <w:spacing w:after="0"/>
        <w:jc w:val="center"/>
      </w:pPr>
      <w:r>
        <w:rPr>
          <w:noProof/>
        </w:rPr>
        <w:lastRenderedPageBreak/>
        <w:drawing>
          <wp:inline distT="0" distB="0" distL="0" distR="0">
            <wp:extent cx="2197100" cy="261239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2197100" cy="2612390"/>
                    </a:xfrm>
                    <a:prstGeom prst="rect">
                      <a:avLst/>
                    </a:prstGeom>
                    <a:noFill/>
                    <a:ln w="9525">
                      <a:noFill/>
                      <a:miter lim="800000"/>
                      <a:headEnd/>
                      <a:tailEnd/>
                    </a:ln>
                  </pic:spPr>
                </pic:pic>
              </a:graphicData>
            </a:graphic>
          </wp:inline>
        </w:drawing>
      </w:r>
    </w:p>
    <w:p w:rsidR="00B35A26" w:rsidRDefault="00B35A26" w:rsidP="00937AB4">
      <w:pPr>
        <w:spacing w:after="0"/>
      </w:pPr>
      <w:r>
        <w:rPr>
          <w:b/>
          <w:bCs/>
        </w:rPr>
        <w:t xml:space="preserve">Figure 6: </w:t>
      </w:r>
      <w:r>
        <w:t xml:space="preserve">A schematic diagram of a </w:t>
      </w:r>
      <w:proofErr w:type="spellStart"/>
      <w:r>
        <w:t>continous</w:t>
      </w:r>
      <w:proofErr w:type="spellEnd"/>
      <w:r>
        <w:t xml:space="preserve"> stirred tank </w:t>
      </w:r>
      <w:proofErr w:type="spellStart"/>
      <w:r>
        <w:t>fermenter</w:t>
      </w:r>
      <w:proofErr w:type="spellEnd"/>
      <w:r>
        <w:t>.</w:t>
      </w:r>
    </w:p>
    <w:p w:rsidR="00B35A26" w:rsidRDefault="00B35A26" w:rsidP="00937AB4">
      <w:pPr>
        <w:spacing w:after="0"/>
      </w:pPr>
    </w:p>
    <w:p w:rsidR="00B35A26" w:rsidRPr="00937AB4" w:rsidRDefault="00B35A26" w:rsidP="00937AB4">
      <w:pPr>
        <w:pStyle w:val="Default"/>
        <w:rPr>
          <w:sz w:val="28"/>
          <w:szCs w:val="28"/>
          <w:u w:val="single"/>
        </w:rPr>
      </w:pPr>
      <w:r w:rsidRPr="00937AB4">
        <w:rPr>
          <w:b/>
          <w:bCs/>
          <w:sz w:val="28"/>
          <w:szCs w:val="28"/>
          <w:u w:val="single"/>
        </w:rPr>
        <w:t xml:space="preserve">Airlift/ Lift-tube </w:t>
      </w:r>
      <w:proofErr w:type="spellStart"/>
      <w:r w:rsidRPr="00937AB4">
        <w:rPr>
          <w:b/>
          <w:bCs/>
          <w:sz w:val="28"/>
          <w:szCs w:val="28"/>
          <w:u w:val="single"/>
        </w:rPr>
        <w:t>Fermenter</w:t>
      </w:r>
      <w:proofErr w:type="spellEnd"/>
      <w:r w:rsidRPr="00937AB4">
        <w:rPr>
          <w:b/>
          <w:bCs/>
          <w:sz w:val="28"/>
          <w:szCs w:val="28"/>
          <w:u w:val="single"/>
        </w:rPr>
        <w:t xml:space="preserve"> </w:t>
      </w:r>
    </w:p>
    <w:p w:rsidR="00B35A26" w:rsidRDefault="00B35A26" w:rsidP="00937AB4">
      <w:pPr>
        <w:spacing w:after="0"/>
      </w:pPr>
      <w:proofErr w:type="gramStart"/>
      <w:r>
        <w:t xml:space="preserve">They </w:t>
      </w:r>
      <w:proofErr w:type="spellStart"/>
      <w:r>
        <w:t>areagain</w:t>
      </w:r>
      <w:proofErr w:type="spellEnd"/>
      <w:r>
        <w:t xml:space="preserve"> similar to batch </w:t>
      </w:r>
      <w:proofErr w:type="spellStart"/>
      <w:r>
        <w:t>fermenters</w:t>
      </w:r>
      <w:proofErr w:type="spellEnd"/>
      <w:r>
        <w:t xml:space="preserve"> except that </w:t>
      </w:r>
      <w:proofErr w:type="spellStart"/>
      <w:r>
        <w:t>theydo</w:t>
      </w:r>
      <w:proofErr w:type="spellEnd"/>
      <w:r>
        <w:t xml:space="preserve"> not have mechanical agitation systems (motor, shaft, impeller blades).</w:t>
      </w:r>
      <w:proofErr w:type="gramEnd"/>
      <w:r>
        <w:t xml:space="preserve"> Instead, the contents are shaken up by injecting air from the bottom and the cell suspension circulates around the column as a result of the gradient of air bubbles in different parts of the </w:t>
      </w:r>
      <w:proofErr w:type="gramStart"/>
      <w:r>
        <w:t>reactor(</w:t>
      </w:r>
      <w:proofErr w:type="gramEnd"/>
      <w:r>
        <w:t xml:space="preserve">Figure. 7). Thus, the medium is divided into two interconnected zones by means of a draft tube. Only one of these zones is </w:t>
      </w:r>
      <w:proofErr w:type="spellStart"/>
      <w:r>
        <w:t>sparged</w:t>
      </w:r>
      <w:proofErr w:type="spellEnd"/>
      <w:r>
        <w:t xml:space="preserve"> with air/ gas. The </w:t>
      </w:r>
      <w:proofErr w:type="spellStart"/>
      <w:r>
        <w:t>sparged</w:t>
      </w:r>
      <w:proofErr w:type="spellEnd"/>
      <w:r>
        <w:t xml:space="preserve"> zone is known as riser and the zone that receives no gas is down-comer. Airlift </w:t>
      </w:r>
      <w:proofErr w:type="spellStart"/>
      <w:r>
        <w:t>fermenters</w:t>
      </w:r>
      <w:proofErr w:type="spellEnd"/>
      <w:r>
        <w:t xml:space="preserve"> are available in two designs: the internal-loop and external-loop. In the internal loop type, the aerated riser and the non-aerated </w:t>
      </w:r>
      <w:proofErr w:type="spellStart"/>
      <w:r>
        <w:t>downcomer</w:t>
      </w:r>
      <w:proofErr w:type="spellEnd"/>
      <w:r>
        <w:t xml:space="preserve"> are contained in the same casing, while in the external loop design, the riser and the down-comer are different tubes joined near the top and the bottom. This system is suitable for cultivation of filamentous fungi (which can get damaged by mechanical agitators</w:t>
      </w:r>
      <w:proofErr w:type="gramStart"/>
      <w:r>
        <w:t>)and</w:t>
      </w:r>
      <w:proofErr w:type="gramEnd"/>
      <w:r>
        <w:t xml:space="preserve"> for immobilized cells.</w:t>
      </w:r>
    </w:p>
    <w:p w:rsidR="00B35A26" w:rsidRDefault="00937AB4" w:rsidP="00937AB4">
      <w:pPr>
        <w:spacing w:after="0"/>
        <w:jc w:val="center"/>
        <w:rPr>
          <w:b/>
        </w:rPr>
      </w:pPr>
      <w:r>
        <w:rPr>
          <w:b/>
          <w:noProof/>
        </w:rPr>
        <w:drawing>
          <wp:inline distT="0" distB="0" distL="0" distR="0">
            <wp:extent cx="4904740" cy="2861945"/>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srcRect/>
                    <a:stretch>
                      <a:fillRect/>
                    </a:stretch>
                  </pic:blipFill>
                  <pic:spPr bwMode="auto">
                    <a:xfrm>
                      <a:off x="0" y="0"/>
                      <a:ext cx="4904740" cy="2861945"/>
                    </a:xfrm>
                    <a:prstGeom prst="rect">
                      <a:avLst/>
                    </a:prstGeom>
                    <a:noFill/>
                    <a:ln w="9525">
                      <a:noFill/>
                      <a:miter lim="800000"/>
                      <a:headEnd/>
                      <a:tailEnd/>
                    </a:ln>
                  </pic:spPr>
                </pic:pic>
              </a:graphicData>
            </a:graphic>
          </wp:inline>
        </w:drawing>
      </w:r>
    </w:p>
    <w:p w:rsidR="00B35A26" w:rsidRDefault="00B35A26" w:rsidP="00937AB4">
      <w:pPr>
        <w:pStyle w:val="Default"/>
        <w:rPr>
          <w:sz w:val="20"/>
          <w:szCs w:val="20"/>
        </w:rPr>
      </w:pPr>
      <w:r>
        <w:rPr>
          <w:b/>
          <w:bCs/>
          <w:sz w:val="20"/>
          <w:szCs w:val="20"/>
        </w:rPr>
        <w:t>Figure 7</w:t>
      </w:r>
      <w:proofErr w:type="gramStart"/>
      <w:r>
        <w:rPr>
          <w:b/>
          <w:bCs/>
          <w:sz w:val="20"/>
          <w:szCs w:val="20"/>
        </w:rPr>
        <w:t>:</w:t>
      </w:r>
      <w:r>
        <w:rPr>
          <w:sz w:val="20"/>
          <w:szCs w:val="20"/>
        </w:rPr>
        <w:t>Schematic</w:t>
      </w:r>
      <w:proofErr w:type="gramEnd"/>
      <w:r>
        <w:rPr>
          <w:sz w:val="20"/>
          <w:szCs w:val="20"/>
        </w:rPr>
        <w:t xml:space="preserve"> diagram depicting an air-lift </w:t>
      </w:r>
      <w:proofErr w:type="spellStart"/>
      <w:r>
        <w:rPr>
          <w:sz w:val="20"/>
          <w:szCs w:val="20"/>
        </w:rPr>
        <w:t>fermenter</w:t>
      </w:r>
      <w:proofErr w:type="spellEnd"/>
      <w:r>
        <w:rPr>
          <w:sz w:val="20"/>
          <w:szCs w:val="20"/>
        </w:rPr>
        <w:t xml:space="preserve"> with </w:t>
      </w:r>
      <w:r>
        <w:rPr>
          <w:b/>
          <w:bCs/>
          <w:sz w:val="20"/>
          <w:szCs w:val="20"/>
        </w:rPr>
        <w:t>A)</w:t>
      </w:r>
      <w:r>
        <w:rPr>
          <w:sz w:val="20"/>
          <w:szCs w:val="20"/>
        </w:rPr>
        <w:t xml:space="preserve">internal loop </w:t>
      </w:r>
      <w:proofErr w:type="spellStart"/>
      <w:r>
        <w:rPr>
          <w:sz w:val="20"/>
          <w:szCs w:val="20"/>
        </w:rPr>
        <w:t>designand</w:t>
      </w:r>
      <w:proofErr w:type="spellEnd"/>
      <w:r>
        <w:rPr>
          <w:sz w:val="20"/>
          <w:szCs w:val="20"/>
        </w:rPr>
        <w:t xml:space="preserve"> </w:t>
      </w:r>
      <w:r>
        <w:rPr>
          <w:b/>
          <w:bCs/>
          <w:sz w:val="20"/>
          <w:szCs w:val="20"/>
        </w:rPr>
        <w:t xml:space="preserve">B) </w:t>
      </w:r>
      <w:r>
        <w:rPr>
          <w:sz w:val="20"/>
          <w:szCs w:val="20"/>
        </w:rPr>
        <w:t xml:space="preserve">external loop design. </w:t>
      </w:r>
    </w:p>
    <w:p w:rsidR="00B35A26" w:rsidRDefault="00B35A26" w:rsidP="00937AB4">
      <w:pPr>
        <w:spacing w:after="0"/>
      </w:pPr>
      <w:r>
        <w:t xml:space="preserve">Source: Author An airlift </w:t>
      </w:r>
      <w:proofErr w:type="spellStart"/>
      <w:r>
        <w:t>fermenter</w:t>
      </w:r>
      <w:proofErr w:type="spellEnd"/>
      <w:r>
        <w:t xml:space="preserve"> varies from bubble column bioreactors due to the presence of a draft tube which offers better mass and heat transfer efficiencies and lower shear conditions. The major disadvantages of air-lift </w:t>
      </w:r>
      <w:proofErr w:type="spellStart"/>
      <w:r>
        <w:t>fermenters</w:t>
      </w:r>
      <w:proofErr w:type="spellEnd"/>
      <w:r>
        <w:t xml:space="preserve"> include its higher capital cost, higher energy requirements, extensive foaming and damage to </w:t>
      </w:r>
      <w:proofErr w:type="spellStart"/>
      <w:r>
        <w:t>cellsdue</w:t>
      </w:r>
      <w:proofErr w:type="spellEnd"/>
      <w:r>
        <w:t xml:space="preserve"> to bursting </w:t>
      </w:r>
      <w:proofErr w:type="spellStart"/>
      <w:r>
        <w:t>ofbubble</w:t>
      </w:r>
      <w:proofErr w:type="spellEnd"/>
      <w:r>
        <w:t xml:space="preserve">. </w:t>
      </w:r>
    </w:p>
    <w:p w:rsidR="00937AB4" w:rsidRDefault="00B35A26" w:rsidP="00937AB4">
      <w:pPr>
        <w:spacing w:after="0"/>
        <w:rPr>
          <w:b/>
          <w:bCs/>
          <w:sz w:val="23"/>
          <w:szCs w:val="23"/>
        </w:rPr>
      </w:pPr>
      <w:r w:rsidRPr="00937AB4">
        <w:rPr>
          <w:b/>
          <w:bCs/>
          <w:sz w:val="28"/>
          <w:szCs w:val="28"/>
          <w:u w:val="single"/>
        </w:rPr>
        <w:lastRenderedPageBreak/>
        <w:t>Bubble Column Reactor</w:t>
      </w:r>
      <w:r>
        <w:rPr>
          <w:b/>
          <w:bCs/>
          <w:sz w:val="23"/>
          <w:szCs w:val="23"/>
        </w:rPr>
        <w:t xml:space="preserve"> </w:t>
      </w:r>
    </w:p>
    <w:p w:rsidR="00B35A26" w:rsidRDefault="00B35A26" w:rsidP="00937AB4">
      <w:pPr>
        <w:spacing w:after="0"/>
      </w:pPr>
      <w:r>
        <w:t xml:space="preserve">A bubble column reactor is essentially a cylindrical vessel with a gas distribution system at the bottom, whereby the gas is </w:t>
      </w:r>
      <w:proofErr w:type="spellStart"/>
      <w:r>
        <w:t>sparged</w:t>
      </w:r>
      <w:proofErr w:type="spellEnd"/>
      <w:r>
        <w:t>/ introduced in the form of bubbles into either a liquid phase or a solid–</w:t>
      </w:r>
      <w:proofErr w:type="spellStart"/>
      <w:r>
        <w:t>liquidsuspension</w:t>
      </w:r>
      <w:proofErr w:type="spellEnd"/>
      <w:r>
        <w:t xml:space="preserve">, thus bringing about the </w:t>
      </w:r>
      <w:proofErr w:type="gramStart"/>
      <w:r>
        <w:t>mixing(</w:t>
      </w:r>
      <w:proofErr w:type="gramEnd"/>
      <w:r>
        <w:t xml:space="preserve">Figure. 8). Bubble column reactors have a number of advantages as compared to other reactors like an excellent heat and mass transfer characteristics, less maintenance and lower operating costs due to non-requirement of mechanical mixing parts. They have been used extensively to produce industrially valuable products such as enzymes, </w:t>
      </w:r>
      <w:proofErr w:type="spellStart"/>
      <w:r>
        <w:t>antibiotics</w:t>
      </w:r>
      <w:proofErr w:type="gramStart"/>
      <w:r>
        <w:t>,proteins</w:t>
      </w:r>
      <w:proofErr w:type="spellEnd"/>
      <w:proofErr w:type="gramEnd"/>
      <w:r>
        <w:t xml:space="preserve"> as well as in biological wastewater treatment.</w:t>
      </w:r>
    </w:p>
    <w:p w:rsidR="00B35A26" w:rsidRDefault="00B35A26" w:rsidP="00937AB4">
      <w:pPr>
        <w:spacing w:after="0"/>
        <w:jc w:val="center"/>
        <w:rPr>
          <w:b/>
        </w:rPr>
      </w:pPr>
      <w:r>
        <w:rPr>
          <w:b/>
          <w:noProof/>
        </w:rPr>
        <w:drawing>
          <wp:inline distT="0" distB="0" distL="0" distR="0">
            <wp:extent cx="2713482" cy="3752602"/>
            <wp:effectExtent l="1905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7"/>
                    <a:srcRect/>
                    <a:stretch>
                      <a:fillRect/>
                    </a:stretch>
                  </pic:blipFill>
                  <pic:spPr bwMode="auto">
                    <a:xfrm>
                      <a:off x="0" y="0"/>
                      <a:ext cx="2713479" cy="3752597"/>
                    </a:xfrm>
                    <a:prstGeom prst="rect">
                      <a:avLst/>
                    </a:prstGeom>
                    <a:noFill/>
                    <a:ln w="9525">
                      <a:noFill/>
                      <a:miter lim="800000"/>
                      <a:headEnd/>
                      <a:tailEnd/>
                    </a:ln>
                  </pic:spPr>
                </pic:pic>
              </a:graphicData>
            </a:graphic>
          </wp:inline>
        </w:drawing>
      </w:r>
    </w:p>
    <w:p w:rsidR="00B35A26" w:rsidRDefault="00B35A26" w:rsidP="00937AB4">
      <w:pPr>
        <w:spacing w:after="0"/>
      </w:pPr>
      <w:r>
        <w:rPr>
          <w:b/>
          <w:bCs/>
        </w:rPr>
        <w:t xml:space="preserve">Figure 8: </w:t>
      </w:r>
      <w:r>
        <w:t>A bubble column reactor.</w:t>
      </w:r>
    </w:p>
    <w:p w:rsidR="00B35A26" w:rsidRDefault="00B35A26" w:rsidP="00937AB4">
      <w:pPr>
        <w:spacing w:after="0"/>
      </w:pPr>
    </w:p>
    <w:p w:rsidR="00937AB4" w:rsidRDefault="00B35A26" w:rsidP="00937AB4">
      <w:pPr>
        <w:spacing w:after="0"/>
        <w:rPr>
          <w:b/>
          <w:bCs/>
          <w:sz w:val="23"/>
          <w:szCs w:val="23"/>
        </w:rPr>
      </w:pPr>
      <w:r w:rsidRPr="00937AB4">
        <w:rPr>
          <w:b/>
          <w:bCs/>
          <w:sz w:val="28"/>
          <w:szCs w:val="28"/>
          <w:u w:val="single"/>
        </w:rPr>
        <w:t>Fluidized Bed Reactor</w:t>
      </w:r>
      <w:r>
        <w:rPr>
          <w:b/>
          <w:bCs/>
          <w:sz w:val="23"/>
          <w:szCs w:val="23"/>
        </w:rPr>
        <w:t xml:space="preserve"> </w:t>
      </w:r>
    </w:p>
    <w:p w:rsidR="00B35A26" w:rsidRDefault="00B35A26" w:rsidP="00937AB4">
      <w:pPr>
        <w:spacing w:after="0"/>
      </w:pPr>
      <w:r>
        <w:t xml:space="preserve">These are also similar to bubble column reactors but in this case, air is replaced with fresh or </w:t>
      </w:r>
      <w:proofErr w:type="spellStart"/>
      <w:r>
        <w:t>recirculated</w:t>
      </w:r>
      <w:proofErr w:type="spellEnd"/>
      <w:r>
        <w:t xml:space="preserve"> liquid, which is continuously pumped into the bottom of the vessel at a rate that is adequate to fluidize the solids or maintain them in </w:t>
      </w:r>
      <w:proofErr w:type="gramStart"/>
      <w:r>
        <w:t>suspension(</w:t>
      </w:r>
      <w:proofErr w:type="gramEnd"/>
      <w:r>
        <w:t xml:space="preserve">Figure. 9). In these bioreactors, mixing is brought about by the action of a pump and the cells or enzymes are </w:t>
      </w:r>
      <w:proofErr w:type="spellStart"/>
      <w:r>
        <w:t>immobilised</w:t>
      </w:r>
      <w:proofErr w:type="spellEnd"/>
      <w:r>
        <w:t xml:space="preserve"> in and/or on the surface of light particles, while a pump situated at the base of the </w:t>
      </w:r>
      <w:proofErr w:type="spellStart"/>
      <w:r>
        <w:t>reactorcauses</w:t>
      </w:r>
      <w:proofErr w:type="spellEnd"/>
      <w:r>
        <w:t xml:space="preserve"> the immobilized catalysts to move with the liquid. The upward force of the pump is balanced by the downward movement of the particles due to </w:t>
      </w:r>
      <w:proofErr w:type="spellStart"/>
      <w:r>
        <w:t>gravity</w:t>
      </w:r>
      <w:proofErr w:type="gramStart"/>
      <w:r>
        <w:t>,thereby</w:t>
      </w:r>
      <w:proofErr w:type="spellEnd"/>
      <w:proofErr w:type="gramEnd"/>
      <w:r>
        <w:t xml:space="preserve">, preventing washing out of immobilized catalysts from the bioreactor. </w:t>
      </w:r>
      <w:proofErr w:type="spellStart"/>
      <w:r>
        <w:t>Sparging</w:t>
      </w:r>
      <w:proofErr w:type="spellEnd"/>
      <w:r>
        <w:t xml:space="preserve"> may </w:t>
      </w:r>
      <w:proofErr w:type="spellStart"/>
      <w:r>
        <w:t>bedone</w:t>
      </w:r>
      <w:proofErr w:type="spellEnd"/>
      <w:r>
        <w:t xml:space="preserve"> to improve oxygen transfer rates for aerobic microbial systems. Fluidized bed bioreactors are a method of maintaining high biomass concentrations and simultaneously good mass transfer rates in continuous cultures.</w:t>
      </w:r>
    </w:p>
    <w:p w:rsidR="00B35A26" w:rsidRDefault="00937AB4" w:rsidP="00937AB4">
      <w:pPr>
        <w:spacing w:after="0"/>
        <w:jc w:val="center"/>
        <w:rPr>
          <w:b/>
        </w:rPr>
      </w:pPr>
      <w:r>
        <w:rPr>
          <w:b/>
          <w:noProof/>
        </w:rPr>
        <w:lastRenderedPageBreak/>
        <w:drawing>
          <wp:inline distT="0" distB="0" distL="0" distR="0">
            <wp:extent cx="2541270" cy="2256155"/>
            <wp:effectExtent l="1905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srcRect/>
                    <a:stretch>
                      <a:fillRect/>
                    </a:stretch>
                  </pic:blipFill>
                  <pic:spPr bwMode="auto">
                    <a:xfrm>
                      <a:off x="0" y="0"/>
                      <a:ext cx="2541270" cy="2256155"/>
                    </a:xfrm>
                    <a:prstGeom prst="rect">
                      <a:avLst/>
                    </a:prstGeom>
                    <a:noFill/>
                    <a:ln w="9525">
                      <a:noFill/>
                      <a:miter lim="800000"/>
                      <a:headEnd/>
                      <a:tailEnd/>
                    </a:ln>
                  </pic:spPr>
                </pic:pic>
              </a:graphicData>
            </a:graphic>
          </wp:inline>
        </w:drawing>
      </w:r>
    </w:p>
    <w:p w:rsidR="00B35A26" w:rsidRDefault="00B35A26" w:rsidP="00937AB4">
      <w:pPr>
        <w:spacing w:after="0"/>
      </w:pPr>
      <w:r>
        <w:rPr>
          <w:b/>
          <w:bCs/>
        </w:rPr>
        <w:t>Figure9</w:t>
      </w:r>
      <w:proofErr w:type="gramStart"/>
      <w:r>
        <w:rPr>
          <w:b/>
          <w:bCs/>
        </w:rPr>
        <w:t>:</w:t>
      </w:r>
      <w:r>
        <w:t>A</w:t>
      </w:r>
      <w:proofErr w:type="gramEnd"/>
      <w:r>
        <w:t xml:space="preserve"> schematic diagram of a fluidized bed reactor.</w:t>
      </w:r>
    </w:p>
    <w:p w:rsidR="00937AB4" w:rsidRPr="00937AB4" w:rsidRDefault="00231F7B" w:rsidP="00937AB4">
      <w:pPr>
        <w:spacing w:after="0"/>
        <w:rPr>
          <w:b/>
          <w:bCs/>
          <w:sz w:val="28"/>
          <w:szCs w:val="28"/>
        </w:rPr>
      </w:pPr>
      <w:r w:rsidRPr="00937AB4">
        <w:rPr>
          <w:b/>
          <w:bCs/>
          <w:sz w:val="28"/>
          <w:szCs w:val="28"/>
          <w:u w:val="single"/>
        </w:rPr>
        <w:t>Fixed Bed Reactor</w:t>
      </w:r>
      <w:r w:rsidRPr="00937AB4">
        <w:rPr>
          <w:b/>
          <w:bCs/>
          <w:sz w:val="28"/>
          <w:szCs w:val="28"/>
        </w:rPr>
        <w:t xml:space="preserve"> </w:t>
      </w:r>
    </w:p>
    <w:p w:rsidR="00231F7B" w:rsidRDefault="00231F7B" w:rsidP="00937AB4">
      <w:pPr>
        <w:spacing w:after="0"/>
      </w:pPr>
      <w:r>
        <w:t xml:space="preserve">In this kind of bioreactors, the cells are immobilized on some surfaces or form </w:t>
      </w:r>
      <w:proofErr w:type="spellStart"/>
      <w:r>
        <w:t>biofilms</w:t>
      </w:r>
      <w:proofErr w:type="spellEnd"/>
      <w:r>
        <w:t xml:space="preserve">, thus they are fixed in place and cannot </w:t>
      </w:r>
      <w:proofErr w:type="gramStart"/>
      <w:r>
        <w:t>move(</w:t>
      </w:r>
      <w:proofErr w:type="gramEnd"/>
      <w:r>
        <w:t>Figure. 10). The medium containing the substrate flows past the catalytic cells, which carry out the reaction and the end-product flows out through the other end.</w:t>
      </w:r>
    </w:p>
    <w:p w:rsidR="00231F7B" w:rsidRDefault="00231F7B" w:rsidP="00937AB4">
      <w:pPr>
        <w:spacing w:after="0"/>
        <w:jc w:val="center"/>
        <w:rPr>
          <w:b/>
        </w:rPr>
      </w:pPr>
      <w:r>
        <w:rPr>
          <w:b/>
          <w:noProof/>
        </w:rPr>
        <w:drawing>
          <wp:inline distT="0" distB="0" distL="0" distR="0">
            <wp:extent cx="4061460" cy="2327275"/>
            <wp:effectExtent l="1905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9"/>
                    <a:srcRect/>
                    <a:stretch>
                      <a:fillRect/>
                    </a:stretch>
                  </pic:blipFill>
                  <pic:spPr bwMode="auto">
                    <a:xfrm>
                      <a:off x="0" y="0"/>
                      <a:ext cx="4061460" cy="2327275"/>
                    </a:xfrm>
                    <a:prstGeom prst="rect">
                      <a:avLst/>
                    </a:prstGeom>
                    <a:noFill/>
                    <a:ln w="9525">
                      <a:noFill/>
                      <a:miter lim="800000"/>
                      <a:headEnd/>
                      <a:tailEnd/>
                    </a:ln>
                  </pic:spPr>
                </pic:pic>
              </a:graphicData>
            </a:graphic>
          </wp:inline>
        </w:drawing>
      </w:r>
    </w:p>
    <w:p w:rsidR="00231F7B" w:rsidRDefault="00231F7B" w:rsidP="00937AB4">
      <w:pPr>
        <w:spacing w:after="0"/>
        <w:rPr>
          <w:b/>
        </w:rPr>
      </w:pPr>
    </w:p>
    <w:p w:rsidR="00231F7B" w:rsidRDefault="00231F7B" w:rsidP="00937AB4">
      <w:pPr>
        <w:spacing w:after="0"/>
      </w:pPr>
      <w:r w:rsidRPr="00937AB4">
        <w:rPr>
          <w:b/>
          <w:bCs/>
          <w:sz w:val="28"/>
          <w:szCs w:val="28"/>
          <w:u w:val="single"/>
        </w:rPr>
        <w:t xml:space="preserve">Tower </w:t>
      </w:r>
      <w:proofErr w:type="spellStart"/>
      <w:r w:rsidRPr="00937AB4">
        <w:rPr>
          <w:b/>
          <w:bCs/>
          <w:sz w:val="28"/>
          <w:szCs w:val="28"/>
          <w:u w:val="single"/>
        </w:rPr>
        <w:t>Fermenter</w:t>
      </w:r>
      <w:proofErr w:type="spellEnd"/>
      <w:r>
        <w:rPr>
          <w:b/>
          <w:bCs/>
          <w:sz w:val="23"/>
          <w:szCs w:val="23"/>
        </w:rPr>
        <w:t xml:space="preserve"> </w:t>
      </w:r>
      <w:r>
        <w:t xml:space="preserve">Tower </w:t>
      </w:r>
      <w:proofErr w:type="spellStart"/>
      <w:r>
        <w:t>fermenters</w:t>
      </w:r>
      <w:proofErr w:type="spellEnd"/>
      <w:r>
        <w:t xml:space="preserve"> are modified stirred tank reactors that do not require agitation, therefore, they lack shafts, impellers and </w:t>
      </w:r>
      <w:proofErr w:type="spellStart"/>
      <w:r>
        <w:t>blades.They</w:t>
      </w:r>
      <w:proofErr w:type="spellEnd"/>
      <w:r>
        <w:t xml:space="preserve"> consist of a long cylindrical vessel (with a working aspect ratio of six or more) with an inlet at the bottom, an exhaust at the top, and a jacket to control temperature (Figure 11). Consequently, tower </w:t>
      </w:r>
      <w:proofErr w:type="spellStart"/>
      <w:r>
        <w:t>fermenters</w:t>
      </w:r>
      <w:proofErr w:type="spellEnd"/>
      <w:r>
        <w:t xml:space="preserve"> are uncomplicated in design and easy to construct. Tower </w:t>
      </w:r>
      <w:proofErr w:type="spellStart"/>
      <w:r>
        <w:t>fermenters</w:t>
      </w:r>
      <w:proofErr w:type="spellEnd"/>
      <w:r>
        <w:t xml:space="preserve"> have found applications in continuous fermentation of beer, yeast and SCP.</w:t>
      </w:r>
    </w:p>
    <w:p w:rsidR="00231F7B" w:rsidRDefault="00231F7B" w:rsidP="00937AB4">
      <w:pPr>
        <w:spacing w:after="0"/>
      </w:pPr>
    </w:p>
    <w:p w:rsidR="00231F7B" w:rsidRDefault="00231F7B" w:rsidP="00937AB4">
      <w:pPr>
        <w:spacing w:after="0"/>
      </w:pPr>
    </w:p>
    <w:p w:rsidR="00231F7B" w:rsidRDefault="00937AB4" w:rsidP="00937AB4">
      <w:pPr>
        <w:spacing w:after="0"/>
        <w:jc w:val="center"/>
        <w:rPr>
          <w:b/>
        </w:rPr>
      </w:pPr>
      <w:r>
        <w:rPr>
          <w:b/>
          <w:noProof/>
        </w:rPr>
        <w:lastRenderedPageBreak/>
        <w:drawing>
          <wp:inline distT="0" distB="0" distL="0" distR="0">
            <wp:extent cx="2695575" cy="2327275"/>
            <wp:effectExtent l="1905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srcRect/>
                    <a:stretch>
                      <a:fillRect/>
                    </a:stretch>
                  </pic:blipFill>
                  <pic:spPr bwMode="auto">
                    <a:xfrm>
                      <a:off x="0" y="0"/>
                      <a:ext cx="2695575" cy="2327275"/>
                    </a:xfrm>
                    <a:prstGeom prst="rect">
                      <a:avLst/>
                    </a:prstGeom>
                    <a:noFill/>
                    <a:ln w="9525">
                      <a:noFill/>
                      <a:miter lim="800000"/>
                      <a:headEnd/>
                      <a:tailEnd/>
                    </a:ln>
                  </pic:spPr>
                </pic:pic>
              </a:graphicData>
            </a:graphic>
          </wp:inline>
        </w:drawing>
      </w:r>
    </w:p>
    <w:p w:rsidR="00231F7B" w:rsidRDefault="00231F7B" w:rsidP="00937AB4">
      <w:pPr>
        <w:pStyle w:val="Default"/>
        <w:rPr>
          <w:sz w:val="20"/>
          <w:szCs w:val="20"/>
        </w:rPr>
      </w:pPr>
      <w:proofErr w:type="gramStart"/>
      <w:r>
        <w:rPr>
          <w:b/>
          <w:bCs/>
          <w:sz w:val="20"/>
          <w:szCs w:val="20"/>
        </w:rPr>
        <w:t>Figure 11</w:t>
      </w:r>
      <w:r>
        <w:rPr>
          <w:sz w:val="20"/>
          <w:szCs w:val="20"/>
        </w:rPr>
        <w:t>.</w:t>
      </w:r>
      <w:proofErr w:type="gramEnd"/>
      <w:r>
        <w:rPr>
          <w:sz w:val="20"/>
          <w:szCs w:val="20"/>
        </w:rPr>
        <w:t xml:space="preserve"> </w:t>
      </w:r>
      <w:proofErr w:type="gramStart"/>
      <w:r>
        <w:rPr>
          <w:sz w:val="20"/>
          <w:szCs w:val="20"/>
        </w:rPr>
        <w:t xml:space="preserve">Schematic Diagram of Tower </w:t>
      </w:r>
      <w:proofErr w:type="spellStart"/>
      <w:r>
        <w:rPr>
          <w:sz w:val="20"/>
          <w:szCs w:val="20"/>
        </w:rPr>
        <w:t>Fermenter</w:t>
      </w:r>
      <w:proofErr w:type="spellEnd"/>
      <w:r>
        <w:rPr>
          <w:sz w:val="20"/>
          <w:szCs w:val="20"/>
        </w:rPr>
        <w:t>.</w:t>
      </w:r>
      <w:proofErr w:type="gramEnd"/>
      <w:r>
        <w:rPr>
          <w:sz w:val="20"/>
          <w:szCs w:val="20"/>
        </w:rPr>
        <w:t xml:space="preserve"> </w:t>
      </w:r>
    </w:p>
    <w:p w:rsidR="00231F7B" w:rsidRDefault="00231F7B" w:rsidP="00937AB4">
      <w:pPr>
        <w:spacing w:after="0"/>
      </w:pPr>
      <w:r>
        <w:t>Source: Author &amp; ILLL (</w:t>
      </w:r>
    </w:p>
    <w:p w:rsidR="00937AB4" w:rsidRDefault="00231F7B" w:rsidP="00937AB4">
      <w:pPr>
        <w:spacing w:after="0"/>
      </w:pPr>
      <w:r w:rsidRPr="00937AB4">
        <w:rPr>
          <w:b/>
          <w:bCs/>
          <w:sz w:val="28"/>
          <w:szCs w:val="28"/>
          <w:u w:val="single"/>
        </w:rPr>
        <w:t xml:space="preserve">Solid-state </w:t>
      </w:r>
      <w:proofErr w:type="spellStart"/>
      <w:r w:rsidRPr="00937AB4">
        <w:rPr>
          <w:b/>
          <w:bCs/>
          <w:sz w:val="28"/>
          <w:szCs w:val="28"/>
          <w:u w:val="single"/>
        </w:rPr>
        <w:t>Fermenter</w:t>
      </w:r>
      <w:proofErr w:type="spellEnd"/>
      <w:r>
        <w:rPr>
          <w:b/>
          <w:bCs/>
          <w:sz w:val="23"/>
          <w:szCs w:val="23"/>
        </w:rPr>
        <w:t xml:space="preserve"> </w:t>
      </w:r>
    </w:p>
    <w:p w:rsidR="00231F7B" w:rsidRDefault="00231F7B" w:rsidP="00937AB4">
      <w:pPr>
        <w:spacing w:after="0"/>
      </w:pPr>
      <w:r>
        <w:t xml:space="preserve">They are simple </w:t>
      </w:r>
      <w:proofErr w:type="spellStart"/>
      <w:r>
        <w:t>fermenters</w:t>
      </w:r>
      <w:proofErr w:type="spellEnd"/>
      <w:r>
        <w:t xml:space="preserve"> used for solid-state fermentation i.e. fermentation on moistened solid or particulate substrates without the addition of excess water. Hence, microbes grow on the surface of the substrate. Provisions for control of temperature and aeration as well as occasional turning/ mixing are </w:t>
      </w:r>
      <w:proofErr w:type="gramStart"/>
      <w:r>
        <w:t>there(</w:t>
      </w:r>
      <w:proofErr w:type="gramEnd"/>
      <w:r>
        <w:t>Figure. 12).</w:t>
      </w:r>
    </w:p>
    <w:p w:rsidR="00231F7B" w:rsidRDefault="00937AB4" w:rsidP="00937AB4">
      <w:pPr>
        <w:spacing w:after="0"/>
        <w:jc w:val="center"/>
        <w:rPr>
          <w:b/>
        </w:rPr>
      </w:pPr>
      <w:r>
        <w:rPr>
          <w:b/>
          <w:noProof/>
        </w:rPr>
        <w:drawing>
          <wp:inline distT="0" distB="0" distL="0" distR="0">
            <wp:extent cx="5320030" cy="2089785"/>
            <wp:effectExtent l="1905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srcRect/>
                    <a:stretch>
                      <a:fillRect/>
                    </a:stretch>
                  </pic:blipFill>
                  <pic:spPr bwMode="auto">
                    <a:xfrm>
                      <a:off x="0" y="0"/>
                      <a:ext cx="5320030" cy="2089785"/>
                    </a:xfrm>
                    <a:prstGeom prst="rect">
                      <a:avLst/>
                    </a:prstGeom>
                    <a:noFill/>
                    <a:ln w="9525">
                      <a:noFill/>
                      <a:miter lim="800000"/>
                      <a:headEnd/>
                      <a:tailEnd/>
                    </a:ln>
                  </pic:spPr>
                </pic:pic>
              </a:graphicData>
            </a:graphic>
          </wp:inline>
        </w:drawing>
      </w:r>
    </w:p>
    <w:p w:rsidR="00A709B9" w:rsidRPr="00937AB4" w:rsidRDefault="00A709B9" w:rsidP="00937AB4">
      <w:pPr>
        <w:spacing w:after="0"/>
        <w:rPr>
          <w:b/>
          <w:sz w:val="28"/>
          <w:szCs w:val="28"/>
          <w:u w:val="single"/>
          <w:shd w:val="clear" w:color="auto" w:fill="FFFFFF"/>
        </w:rPr>
      </w:pPr>
      <w:r w:rsidRPr="00937AB4">
        <w:rPr>
          <w:b/>
          <w:sz w:val="28"/>
          <w:szCs w:val="28"/>
          <w:u w:val="single"/>
          <w:shd w:val="clear" w:color="auto" w:fill="FFFFFF"/>
        </w:rPr>
        <w:t xml:space="preserve">Pilot scale </w:t>
      </w:r>
      <w:proofErr w:type="spellStart"/>
      <w:r w:rsidRPr="00937AB4">
        <w:rPr>
          <w:b/>
          <w:sz w:val="28"/>
          <w:szCs w:val="28"/>
          <w:u w:val="single"/>
          <w:shd w:val="clear" w:color="auto" w:fill="FFFFFF"/>
        </w:rPr>
        <w:t>Fermentor</w:t>
      </w:r>
      <w:proofErr w:type="spellEnd"/>
      <w:r w:rsidRPr="00937AB4">
        <w:rPr>
          <w:b/>
          <w:sz w:val="28"/>
          <w:szCs w:val="28"/>
          <w:u w:val="single"/>
          <w:shd w:val="clear" w:color="auto" w:fill="FFFFFF"/>
        </w:rPr>
        <w:t>:</w:t>
      </w:r>
    </w:p>
    <w:p w:rsidR="00E0488C" w:rsidRDefault="00A709B9" w:rsidP="00937AB4">
      <w:pPr>
        <w:spacing w:after="0"/>
        <w:rPr>
          <w:shd w:val="clear" w:color="auto" w:fill="FFFFFF"/>
        </w:rPr>
      </w:pPr>
      <w:r>
        <w:rPr>
          <w:shd w:val="clear" w:color="auto" w:fill="FFFFFF"/>
        </w:rPr>
        <w:t>A </w:t>
      </w:r>
      <w:r>
        <w:rPr>
          <w:b/>
          <w:bCs/>
          <w:shd w:val="clear" w:color="auto" w:fill="FFFFFF"/>
        </w:rPr>
        <w:t>pilot plant</w:t>
      </w:r>
      <w:r>
        <w:rPr>
          <w:shd w:val="clear" w:color="auto" w:fill="FFFFFF"/>
        </w:rPr>
        <w:t> is a pre-commercial production system that employs new production technology and/or produces small volumes of new technology-based products, mainly for the purpose of learning about the new technology. The knowledge obtained is then used for </w:t>
      </w:r>
      <w:hyperlink r:id="rId12" w:tooltip="Design" w:history="1">
        <w:r>
          <w:rPr>
            <w:rStyle w:val="Hyperlink"/>
            <w:rFonts w:ascii="Arial" w:hAnsi="Arial" w:cs="Arial"/>
            <w:color w:val="0B0080"/>
            <w:sz w:val="26"/>
            <w:szCs w:val="26"/>
            <w:shd w:val="clear" w:color="auto" w:fill="FFFFFF"/>
          </w:rPr>
          <w:t>design</w:t>
        </w:r>
      </w:hyperlink>
      <w:r>
        <w:rPr>
          <w:shd w:val="clear" w:color="auto" w:fill="FFFFFF"/>
        </w:rPr>
        <w:t xml:space="preserve"> of full-scale production systems and commercial products, as well as for identification of further research objectives and support of investment decisions. Other (non-technical) purposes include gaining public support for new technologies and questioning government regulations. Pilot plant is a relative term in the sense that pilot plants are typically smaller than full-scale production plants, but are built in a range of sizes. Also, as pilot plants are intended for learning, they typically are more flexible, possibly at the expense of economy. Some </w:t>
      </w:r>
      <w:proofErr w:type="gramStart"/>
      <w:r>
        <w:rPr>
          <w:shd w:val="clear" w:color="auto" w:fill="FFFFFF"/>
        </w:rPr>
        <w:t>pilot</w:t>
      </w:r>
      <w:proofErr w:type="gramEnd"/>
      <w:r>
        <w:rPr>
          <w:shd w:val="clear" w:color="auto" w:fill="FFFFFF"/>
        </w:rPr>
        <w:t xml:space="preserve"> plants are built in </w:t>
      </w:r>
      <w:hyperlink r:id="rId13" w:tooltip="Laboratory" w:history="1">
        <w:r>
          <w:rPr>
            <w:rStyle w:val="Hyperlink"/>
            <w:rFonts w:ascii="Arial" w:hAnsi="Arial" w:cs="Arial"/>
            <w:color w:val="0B0080"/>
            <w:sz w:val="26"/>
            <w:szCs w:val="26"/>
            <w:shd w:val="clear" w:color="auto" w:fill="FFFFFF"/>
          </w:rPr>
          <w:t>laboratories</w:t>
        </w:r>
      </w:hyperlink>
      <w:r>
        <w:rPr>
          <w:shd w:val="clear" w:color="auto" w:fill="FFFFFF"/>
        </w:rPr>
        <w:t> using stock lab equipment, while others require substantial engineering efforts, cost millions of dollars, and are custom-assembled and fabricated from process equipment, instrumentation and piping. They can also be used to train personnel for a full-scale plant. Pilot plants tend to be smaller compared to demonstration plants.</w:t>
      </w:r>
    </w:p>
    <w:p w:rsidR="00E0488C" w:rsidRPr="00937AB4" w:rsidRDefault="00E0488C" w:rsidP="00937AB4">
      <w:pPr>
        <w:spacing w:after="0"/>
        <w:rPr>
          <w:b/>
          <w:sz w:val="28"/>
          <w:szCs w:val="28"/>
          <w:u w:val="single"/>
          <w:shd w:val="clear" w:color="auto" w:fill="FFFFFF"/>
        </w:rPr>
      </w:pPr>
      <w:r w:rsidRPr="00937AB4">
        <w:rPr>
          <w:b/>
          <w:sz w:val="28"/>
          <w:szCs w:val="28"/>
          <w:u w:val="single"/>
          <w:shd w:val="clear" w:color="auto" w:fill="FFFFFF"/>
        </w:rPr>
        <w:t xml:space="preserve">Horton sphere </w:t>
      </w:r>
    </w:p>
    <w:p w:rsidR="00E0488C" w:rsidRDefault="00E0488C" w:rsidP="00937AB4">
      <w:pPr>
        <w:pStyle w:val="NormalWeb"/>
        <w:spacing w:after="0" w:afterAutospacing="0"/>
      </w:pPr>
      <w:r>
        <w:t xml:space="preserve">Initially, </w:t>
      </w:r>
      <w:proofErr w:type="spellStart"/>
      <w:r>
        <w:t>Hortonspheres</w:t>
      </w:r>
      <w:proofErr w:type="spellEnd"/>
      <w:r>
        <w:t xml:space="preserve"> were constructed by riveting together separate wrought iron or steel plates, but from the 1940s, were of welded construction. The plates are formed in roller plants and cut to patterns.</w:t>
      </w:r>
    </w:p>
    <w:p w:rsidR="00E0488C" w:rsidRDefault="00E0488C" w:rsidP="00937AB4">
      <w:pPr>
        <w:pStyle w:val="NormalWeb"/>
        <w:spacing w:after="0" w:afterAutospacing="0"/>
      </w:pPr>
      <w:r>
        <w:rPr>
          <w:shd w:val="clear" w:color="auto" w:fill="FFFFFF"/>
        </w:rPr>
        <w:lastRenderedPageBreak/>
        <w:t> </w:t>
      </w:r>
      <w:r w:rsidRPr="00E0488C">
        <w:rPr>
          <w:shd w:val="clear" w:color="auto" w:fill="FFFFFF"/>
        </w:rPr>
        <w:t>Chicago Bridge &amp; Iron Company</w:t>
      </w:r>
      <w:r>
        <w:rPr>
          <w:shd w:val="clear" w:color="auto" w:fill="FFFFFF"/>
        </w:rPr>
        <w:t> </w:t>
      </w:r>
      <w:r>
        <w:t xml:space="preserve">CBI accounts for a large proportion of spherical pressure vessels in the world. They are used extensively for LPG, as well as for other volatile gasses. CBI identifies the following uses: gasoline, anhydrous ammonia, vinyl chloride monomer (VCM), naphtha, propane, propylene, ethane, butane, NGL and </w:t>
      </w:r>
      <w:proofErr w:type="spellStart"/>
      <w:r>
        <w:t>butadien</w:t>
      </w:r>
      <w:proofErr w:type="spellEnd"/>
      <w:r>
        <w:t>. </w:t>
      </w:r>
      <w:r w:rsidRPr="00E0488C">
        <w:t>Cryogenic storage</w:t>
      </w:r>
      <w:r>
        <w:t> is also possible for LNG, methane, ethylene, hydrogen and oxygen. Gases that may be stored include hydrogen, nitrogen, oxygen, helium and argon. Other uses have been applied to the Horton sphere including space chambers, hyperbaric chambers, environmental chambers, vacuum vessels, process vessels, test vessels, containment vessels and surge vessels.</w:t>
      </w:r>
    </w:p>
    <w:p w:rsidR="0061250D" w:rsidRPr="0061250D" w:rsidRDefault="0061250D" w:rsidP="00937AB4">
      <w:pPr>
        <w:shd w:val="clear" w:color="auto" w:fill="E3A327"/>
        <w:spacing w:after="0" w:line="240" w:lineRule="auto"/>
        <w:rPr>
          <w:rFonts w:ascii="Arial" w:eastAsia="Times New Roman" w:hAnsi="Arial" w:cs="Arial"/>
          <w:color w:val="666666"/>
          <w:sz w:val="24"/>
          <w:szCs w:val="24"/>
        </w:rPr>
      </w:pPr>
      <w:r w:rsidRPr="0061250D">
        <w:rPr>
          <w:rFonts w:ascii="Times" w:eastAsia="Times New Roman" w:hAnsi="Times" w:cs="Times"/>
          <w:b/>
          <w:bCs/>
          <w:color w:val="666666"/>
          <w:sz w:val="24"/>
          <w:szCs w:val="24"/>
        </w:rPr>
        <w:t>Computer Applications in Fermentation Technology</w:t>
      </w:r>
    </w:p>
    <w:p w:rsidR="0061250D" w:rsidRPr="0061250D" w:rsidRDefault="0061250D" w:rsidP="00937AB4">
      <w:pPr>
        <w:shd w:val="clear" w:color="auto" w:fill="E3A327"/>
        <w:spacing w:after="0" w:line="240" w:lineRule="auto"/>
        <w:rPr>
          <w:rFonts w:ascii="Arial" w:eastAsia="Times New Roman" w:hAnsi="Arial" w:cs="Arial"/>
          <w:color w:val="666666"/>
          <w:sz w:val="24"/>
          <w:szCs w:val="24"/>
        </w:rPr>
      </w:pPr>
    </w:p>
    <w:p w:rsidR="0061250D" w:rsidRPr="0061250D" w:rsidRDefault="0061250D" w:rsidP="00937AB4">
      <w:pPr>
        <w:shd w:val="clear" w:color="auto" w:fill="E3A327"/>
        <w:spacing w:after="0" w:line="240" w:lineRule="auto"/>
        <w:rPr>
          <w:rFonts w:ascii="Arial" w:eastAsia="Times New Roman" w:hAnsi="Arial" w:cs="Arial"/>
          <w:color w:val="666666"/>
          <w:sz w:val="24"/>
          <w:szCs w:val="24"/>
        </w:rPr>
      </w:pPr>
      <w:r w:rsidRPr="0061250D">
        <w:rPr>
          <w:rFonts w:ascii="Times" w:eastAsia="Times New Roman" w:hAnsi="Times" w:cs="Times"/>
          <w:color w:val="666666"/>
          <w:sz w:val="24"/>
          <w:szCs w:val="24"/>
        </w:rPr>
        <w:t xml:space="preserve">The use of computers for </w:t>
      </w:r>
      <w:proofErr w:type="spellStart"/>
      <w:r w:rsidRPr="0061250D">
        <w:rPr>
          <w:rFonts w:ascii="Times" w:eastAsia="Times New Roman" w:hAnsi="Times" w:cs="Times"/>
          <w:color w:val="666666"/>
          <w:sz w:val="24"/>
          <w:szCs w:val="24"/>
        </w:rPr>
        <w:t>for</w:t>
      </w:r>
      <w:proofErr w:type="spellEnd"/>
      <w:r w:rsidRPr="0061250D">
        <w:rPr>
          <w:rFonts w:ascii="Times" w:eastAsia="Times New Roman" w:hAnsi="Times" w:cs="Times"/>
          <w:color w:val="666666"/>
          <w:sz w:val="24"/>
          <w:szCs w:val="24"/>
        </w:rPr>
        <w:t xml:space="preserve"> </w:t>
      </w:r>
      <w:proofErr w:type="spellStart"/>
      <w:r w:rsidRPr="0061250D">
        <w:rPr>
          <w:rFonts w:ascii="Times" w:eastAsia="Times New Roman" w:hAnsi="Times" w:cs="Times"/>
          <w:color w:val="666666"/>
          <w:sz w:val="24"/>
          <w:szCs w:val="24"/>
        </w:rPr>
        <w:t>modelling</w:t>
      </w:r>
      <w:proofErr w:type="spellEnd"/>
      <w:r w:rsidRPr="0061250D">
        <w:rPr>
          <w:rFonts w:ascii="Times" w:eastAsia="Times New Roman" w:hAnsi="Times" w:cs="Times"/>
          <w:color w:val="666666"/>
          <w:sz w:val="24"/>
          <w:szCs w:val="24"/>
        </w:rPr>
        <w:t xml:space="preserve"> fermentation processes started in 1960s. Initially the use of computers was restricted because of the cost factor but reductions in the cost and the availability of the cheaper small computers has widened interest in their possible applications. The availability of efficient small computers has led their use for pilot plants and laboratory systems because the financial costs for the online computer systems counts the insignificant part of the whole system. There are three distinct systems areas of computer function postulated by </w:t>
      </w:r>
      <w:proofErr w:type="spellStart"/>
      <w:r w:rsidRPr="0061250D">
        <w:rPr>
          <w:rFonts w:ascii="Times" w:eastAsia="Times New Roman" w:hAnsi="Times" w:cs="Times"/>
          <w:color w:val="666666"/>
          <w:sz w:val="24"/>
          <w:szCs w:val="24"/>
        </w:rPr>
        <w:t>Nyiri</w:t>
      </w:r>
      <w:proofErr w:type="spellEnd"/>
      <w:r w:rsidRPr="0061250D">
        <w:rPr>
          <w:rFonts w:ascii="Times" w:eastAsia="Times New Roman" w:hAnsi="Times" w:cs="Times"/>
          <w:color w:val="666666"/>
          <w:sz w:val="24"/>
          <w:szCs w:val="24"/>
        </w:rPr>
        <w:t xml:space="preserve"> in 1972:</w:t>
      </w:r>
    </w:p>
    <w:p w:rsidR="0061250D" w:rsidRPr="0061250D" w:rsidRDefault="0061250D" w:rsidP="00937AB4">
      <w:pPr>
        <w:shd w:val="clear" w:color="auto" w:fill="E3A327"/>
        <w:spacing w:after="0" w:line="240" w:lineRule="auto"/>
        <w:rPr>
          <w:rFonts w:ascii="Arial" w:eastAsia="Times New Roman" w:hAnsi="Arial" w:cs="Arial"/>
          <w:color w:val="666666"/>
          <w:sz w:val="24"/>
          <w:szCs w:val="24"/>
        </w:rPr>
      </w:pPr>
      <w:r w:rsidRPr="0061250D">
        <w:rPr>
          <w:rFonts w:ascii="Times" w:eastAsia="Times New Roman" w:hAnsi="Times" w:cs="Times"/>
          <w:color w:val="666666"/>
          <w:sz w:val="24"/>
          <w:szCs w:val="24"/>
        </w:rPr>
        <w:t xml:space="preserve">a) Logging of Process Data: This is performed by the data acquisition which has both </w:t>
      </w:r>
      <w:proofErr w:type="gramStart"/>
      <w:r w:rsidRPr="0061250D">
        <w:rPr>
          <w:rFonts w:ascii="Times" w:eastAsia="Times New Roman" w:hAnsi="Times" w:cs="Times"/>
          <w:color w:val="666666"/>
          <w:sz w:val="24"/>
          <w:szCs w:val="24"/>
        </w:rPr>
        <w:t>hardware  and</w:t>
      </w:r>
      <w:proofErr w:type="gramEnd"/>
      <w:r w:rsidRPr="0061250D">
        <w:rPr>
          <w:rFonts w:ascii="Times" w:eastAsia="Times New Roman" w:hAnsi="Times" w:cs="Times"/>
          <w:color w:val="666666"/>
          <w:sz w:val="24"/>
          <w:szCs w:val="24"/>
        </w:rPr>
        <w:t xml:space="preserve"> software components. </w:t>
      </w:r>
      <w:proofErr w:type="gramStart"/>
      <w:r w:rsidRPr="0061250D">
        <w:rPr>
          <w:rFonts w:ascii="Times" w:eastAsia="Times New Roman" w:hAnsi="Times" w:cs="Times"/>
          <w:color w:val="666666"/>
          <w:sz w:val="24"/>
          <w:szCs w:val="24"/>
        </w:rPr>
        <w:t>there</w:t>
      </w:r>
      <w:proofErr w:type="gramEnd"/>
      <w:r w:rsidRPr="0061250D">
        <w:rPr>
          <w:rFonts w:ascii="Times" w:eastAsia="Times New Roman" w:hAnsi="Times" w:cs="Times"/>
          <w:color w:val="666666"/>
          <w:sz w:val="24"/>
          <w:szCs w:val="24"/>
        </w:rPr>
        <w:t xml:space="preserve"> is  an interface between the sensors and the computer. </w:t>
      </w:r>
      <w:proofErr w:type="gramStart"/>
      <w:r w:rsidRPr="0061250D">
        <w:rPr>
          <w:rFonts w:ascii="Times" w:eastAsia="Times New Roman" w:hAnsi="Times" w:cs="Times"/>
          <w:color w:val="666666"/>
          <w:sz w:val="24"/>
          <w:szCs w:val="24"/>
        </w:rPr>
        <w:t>the</w:t>
      </w:r>
      <w:proofErr w:type="gramEnd"/>
      <w:r w:rsidRPr="0061250D">
        <w:rPr>
          <w:rFonts w:ascii="Times" w:eastAsia="Times New Roman" w:hAnsi="Times" w:cs="Times"/>
          <w:color w:val="666666"/>
          <w:sz w:val="24"/>
          <w:szCs w:val="24"/>
        </w:rPr>
        <w:t xml:space="preserve"> software should include the computer program for sequential; scanning of the sensor signals and the procedure of data storage.</w:t>
      </w:r>
    </w:p>
    <w:p w:rsidR="0061250D" w:rsidRPr="0061250D" w:rsidRDefault="0061250D" w:rsidP="00937AB4">
      <w:pPr>
        <w:shd w:val="clear" w:color="auto" w:fill="E3A327"/>
        <w:spacing w:after="0" w:line="240" w:lineRule="auto"/>
        <w:rPr>
          <w:rFonts w:ascii="Arial" w:eastAsia="Times New Roman" w:hAnsi="Arial" w:cs="Arial"/>
          <w:color w:val="666666"/>
          <w:sz w:val="24"/>
          <w:szCs w:val="24"/>
        </w:rPr>
      </w:pPr>
      <w:r w:rsidRPr="0061250D">
        <w:rPr>
          <w:rFonts w:ascii="Times" w:eastAsia="Times New Roman" w:hAnsi="Times" w:cs="Times"/>
          <w:color w:val="666666"/>
          <w:sz w:val="24"/>
          <w:szCs w:val="24"/>
        </w:rPr>
        <w:t xml:space="preserve">b) Data Analysis: Data reduction is performed by the data analysis systems which </w:t>
      </w:r>
      <w:proofErr w:type="gramStart"/>
      <w:r w:rsidRPr="0061250D">
        <w:rPr>
          <w:rFonts w:ascii="Times" w:eastAsia="Times New Roman" w:hAnsi="Times" w:cs="Times"/>
          <w:color w:val="666666"/>
          <w:sz w:val="24"/>
          <w:szCs w:val="24"/>
        </w:rPr>
        <w:t>is  </w:t>
      </w:r>
      <w:proofErr w:type="spellStart"/>
      <w:r w:rsidRPr="0061250D">
        <w:rPr>
          <w:rFonts w:ascii="Times" w:eastAsia="Times New Roman" w:hAnsi="Times" w:cs="Times"/>
          <w:color w:val="666666"/>
          <w:sz w:val="24"/>
          <w:szCs w:val="24"/>
        </w:rPr>
        <w:t>acomputer</w:t>
      </w:r>
      <w:proofErr w:type="spellEnd"/>
      <w:proofErr w:type="gramEnd"/>
      <w:r w:rsidRPr="0061250D">
        <w:rPr>
          <w:rFonts w:ascii="Times" w:eastAsia="Times New Roman" w:hAnsi="Times" w:cs="Times"/>
          <w:color w:val="666666"/>
          <w:sz w:val="24"/>
          <w:szCs w:val="24"/>
        </w:rPr>
        <w:t xml:space="preserve"> program based on a series of mathematical equations. </w:t>
      </w:r>
      <w:proofErr w:type="gramStart"/>
      <w:r w:rsidRPr="0061250D">
        <w:rPr>
          <w:rFonts w:ascii="Times" w:eastAsia="Times New Roman" w:hAnsi="Times" w:cs="Times"/>
          <w:color w:val="666666"/>
          <w:sz w:val="24"/>
          <w:szCs w:val="24"/>
        </w:rPr>
        <w:t>the</w:t>
      </w:r>
      <w:proofErr w:type="gramEnd"/>
      <w:r w:rsidRPr="0061250D">
        <w:rPr>
          <w:rFonts w:ascii="Times" w:eastAsia="Times New Roman" w:hAnsi="Times" w:cs="Times"/>
          <w:color w:val="666666"/>
          <w:sz w:val="24"/>
          <w:szCs w:val="24"/>
        </w:rPr>
        <w:t xml:space="preserve"> </w:t>
      </w:r>
      <w:proofErr w:type="spellStart"/>
      <w:r w:rsidRPr="0061250D">
        <w:rPr>
          <w:rFonts w:ascii="Times" w:eastAsia="Times New Roman" w:hAnsi="Times" w:cs="Times"/>
          <w:color w:val="666666"/>
          <w:sz w:val="24"/>
          <w:szCs w:val="24"/>
        </w:rPr>
        <w:t>analysed</w:t>
      </w:r>
      <w:proofErr w:type="spellEnd"/>
      <w:r w:rsidRPr="0061250D">
        <w:rPr>
          <w:rFonts w:ascii="Times" w:eastAsia="Times New Roman" w:hAnsi="Times" w:cs="Times"/>
          <w:color w:val="666666"/>
          <w:sz w:val="24"/>
          <w:szCs w:val="24"/>
        </w:rPr>
        <w:t xml:space="preserve"> information may be put on a print out, fed into data bank or utilized for process control.</w:t>
      </w:r>
    </w:p>
    <w:p w:rsidR="0061250D" w:rsidRPr="0061250D" w:rsidRDefault="0061250D" w:rsidP="00937AB4">
      <w:pPr>
        <w:shd w:val="clear" w:color="auto" w:fill="E3A327"/>
        <w:spacing w:after="0" w:line="240" w:lineRule="auto"/>
        <w:rPr>
          <w:rFonts w:ascii="Arial" w:eastAsia="Times New Roman" w:hAnsi="Arial" w:cs="Arial"/>
          <w:color w:val="666666"/>
          <w:sz w:val="24"/>
          <w:szCs w:val="24"/>
        </w:rPr>
      </w:pPr>
      <w:r w:rsidRPr="0061250D">
        <w:rPr>
          <w:rFonts w:ascii="Times" w:eastAsia="Times New Roman" w:hAnsi="Times" w:cs="Times"/>
          <w:color w:val="666666"/>
          <w:sz w:val="24"/>
          <w:szCs w:val="24"/>
        </w:rPr>
        <w:t xml:space="preserve">c) </w:t>
      </w:r>
      <w:proofErr w:type="gramStart"/>
      <w:r w:rsidRPr="0061250D">
        <w:rPr>
          <w:rFonts w:ascii="Times" w:eastAsia="Times New Roman" w:hAnsi="Times" w:cs="Times"/>
          <w:color w:val="666666"/>
          <w:sz w:val="24"/>
          <w:szCs w:val="24"/>
        </w:rPr>
        <w:t>process</w:t>
      </w:r>
      <w:proofErr w:type="gramEnd"/>
      <w:r w:rsidRPr="0061250D">
        <w:rPr>
          <w:rFonts w:ascii="Times" w:eastAsia="Times New Roman" w:hAnsi="Times" w:cs="Times"/>
          <w:color w:val="666666"/>
          <w:sz w:val="24"/>
          <w:szCs w:val="24"/>
        </w:rPr>
        <w:t xml:space="preserve"> control: is also performed by a computer program. </w:t>
      </w:r>
      <w:proofErr w:type="gramStart"/>
      <w:r w:rsidRPr="0061250D">
        <w:rPr>
          <w:rFonts w:ascii="Times" w:eastAsia="Times New Roman" w:hAnsi="Times" w:cs="Times"/>
          <w:color w:val="666666"/>
          <w:sz w:val="24"/>
          <w:szCs w:val="24"/>
        </w:rPr>
        <w:t>signals</w:t>
      </w:r>
      <w:proofErr w:type="gramEnd"/>
      <w:r w:rsidRPr="0061250D">
        <w:rPr>
          <w:rFonts w:ascii="Times" w:eastAsia="Times New Roman" w:hAnsi="Times" w:cs="Times"/>
          <w:color w:val="666666"/>
          <w:sz w:val="24"/>
          <w:szCs w:val="24"/>
        </w:rPr>
        <w:t xml:space="preserve"> from the computer are fed </w:t>
      </w:r>
      <w:proofErr w:type="spellStart"/>
      <w:r w:rsidRPr="0061250D">
        <w:rPr>
          <w:rFonts w:ascii="Times" w:eastAsia="Times New Roman" w:hAnsi="Times" w:cs="Times"/>
          <w:color w:val="666666"/>
          <w:sz w:val="24"/>
          <w:szCs w:val="24"/>
        </w:rPr>
        <w:t>tio</w:t>
      </w:r>
      <w:proofErr w:type="spellEnd"/>
      <w:r w:rsidRPr="0061250D">
        <w:rPr>
          <w:rFonts w:ascii="Times" w:eastAsia="Times New Roman" w:hAnsi="Times" w:cs="Times"/>
          <w:color w:val="666666"/>
          <w:sz w:val="24"/>
          <w:szCs w:val="24"/>
        </w:rPr>
        <w:t xml:space="preserve"> the pumps, valves or switches via the interface. </w:t>
      </w:r>
      <w:proofErr w:type="gramStart"/>
      <w:r w:rsidRPr="0061250D">
        <w:rPr>
          <w:rFonts w:ascii="Times" w:eastAsia="Times New Roman" w:hAnsi="Times" w:cs="Times"/>
          <w:color w:val="666666"/>
          <w:sz w:val="24"/>
          <w:szCs w:val="24"/>
        </w:rPr>
        <w:t>in</w:t>
      </w:r>
      <w:proofErr w:type="gramEnd"/>
      <w:r w:rsidRPr="0061250D">
        <w:rPr>
          <w:rFonts w:ascii="Times" w:eastAsia="Times New Roman" w:hAnsi="Times" w:cs="Times"/>
          <w:color w:val="666666"/>
          <w:sz w:val="24"/>
          <w:szCs w:val="24"/>
        </w:rPr>
        <w:t xml:space="preserve"> addition to this computer program may contain instructions to display devices or teletypes to indicate </w:t>
      </w:r>
      <w:proofErr w:type="spellStart"/>
      <w:r w:rsidRPr="0061250D">
        <w:rPr>
          <w:rFonts w:ascii="Times" w:eastAsia="Times New Roman" w:hAnsi="Times" w:cs="Times"/>
          <w:color w:val="666666"/>
          <w:sz w:val="24"/>
          <w:szCs w:val="24"/>
        </w:rPr>
        <w:t>alrms</w:t>
      </w:r>
      <w:proofErr w:type="spellEnd"/>
      <w:r w:rsidRPr="0061250D">
        <w:rPr>
          <w:rFonts w:ascii="Times" w:eastAsia="Times New Roman" w:hAnsi="Times" w:cs="Times"/>
          <w:color w:val="666666"/>
          <w:sz w:val="24"/>
          <w:szCs w:val="24"/>
        </w:rPr>
        <w:t>.</w:t>
      </w:r>
    </w:p>
    <w:p w:rsidR="0061250D" w:rsidRPr="0061250D" w:rsidRDefault="0061250D" w:rsidP="00937AB4">
      <w:pPr>
        <w:shd w:val="clear" w:color="auto" w:fill="E3A327"/>
        <w:spacing w:after="0" w:line="240" w:lineRule="auto"/>
        <w:rPr>
          <w:rFonts w:ascii="Arial" w:eastAsia="Times New Roman" w:hAnsi="Arial" w:cs="Arial"/>
          <w:color w:val="666666"/>
          <w:sz w:val="24"/>
          <w:szCs w:val="24"/>
        </w:rPr>
      </w:pPr>
      <w:r w:rsidRPr="0061250D">
        <w:rPr>
          <w:rFonts w:ascii="Times" w:eastAsia="Times New Roman" w:hAnsi="Times" w:cs="Times"/>
          <w:color w:val="666666"/>
          <w:sz w:val="24"/>
          <w:szCs w:val="24"/>
        </w:rPr>
        <w:t>Components of Computer Linked system:</w:t>
      </w:r>
    </w:p>
    <w:p w:rsidR="0061250D" w:rsidRPr="0061250D" w:rsidRDefault="0061250D" w:rsidP="00937AB4">
      <w:pPr>
        <w:shd w:val="clear" w:color="auto" w:fill="E3A327"/>
        <w:spacing w:after="0" w:line="240" w:lineRule="auto"/>
        <w:rPr>
          <w:rFonts w:ascii="Arial" w:eastAsia="Times New Roman" w:hAnsi="Arial" w:cs="Arial"/>
          <w:color w:val="666666"/>
          <w:sz w:val="24"/>
          <w:szCs w:val="24"/>
        </w:rPr>
      </w:pPr>
      <w:r w:rsidRPr="0061250D">
        <w:rPr>
          <w:rFonts w:ascii="Times" w:eastAsia="Times New Roman" w:hAnsi="Times" w:cs="Times"/>
          <w:color w:val="666666"/>
          <w:sz w:val="24"/>
          <w:szCs w:val="24"/>
        </w:rPr>
        <w:t xml:space="preserve">When a computer is linked to a </w:t>
      </w:r>
      <w:proofErr w:type="spellStart"/>
      <w:r w:rsidRPr="0061250D">
        <w:rPr>
          <w:rFonts w:ascii="Times" w:eastAsia="Times New Roman" w:hAnsi="Times" w:cs="Times"/>
          <w:color w:val="666666"/>
          <w:sz w:val="24"/>
          <w:szCs w:val="24"/>
        </w:rPr>
        <w:t>fermenter</w:t>
      </w:r>
      <w:proofErr w:type="spellEnd"/>
      <w:r w:rsidRPr="0061250D">
        <w:rPr>
          <w:rFonts w:ascii="Times" w:eastAsia="Times New Roman" w:hAnsi="Times" w:cs="Times"/>
          <w:color w:val="666666"/>
          <w:sz w:val="24"/>
          <w:szCs w:val="24"/>
        </w:rPr>
        <w:t xml:space="preserve"> to operate as a control and recording system, a number of factors must be considered to ensure </w:t>
      </w:r>
      <w:proofErr w:type="spellStart"/>
      <w:r w:rsidRPr="0061250D">
        <w:rPr>
          <w:rFonts w:ascii="Times" w:eastAsia="Times New Roman" w:hAnsi="Times" w:cs="Times"/>
          <w:color w:val="666666"/>
          <w:sz w:val="24"/>
          <w:szCs w:val="24"/>
        </w:rPr>
        <w:t>taht</w:t>
      </w:r>
      <w:proofErr w:type="spellEnd"/>
      <w:r w:rsidRPr="0061250D">
        <w:rPr>
          <w:rFonts w:ascii="Times" w:eastAsia="Times New Roman" w:hAnsi="Times" w:cs="Times"/>
          <w:color w:val="666666"/>
          <w:sz w:val="24"/>
          <w:szCs w:val="24"/>
        </w:rPr>
        <w:t xml:space="preserve"> all the components </w:t>
      </w:r>
      <w:proofErr w:type="gramStart"/>
      <w:r w:rsidRPr="0061250D">
        <w:rPr>
          <w:rFonts w:ascii="Times" w:eastAsia="Times New Roman" w:hAnsi="Times" w:cs="Times"/>
          <w:color w:val="666666"/>
          <w:sz w:val="24"/>
          <w:szCs w:val="24"/>
        </w:rPr>
        <w:t>interact  and</w:t>
      </w:r>
      <w:proofErr w:type="gramEnd"/>
      <w:r w:rsidRPr="0061250D">
        <w:rPr>
          <w:rFonts w:ascii="Times" w:eastAsia="Times New Roman" w:hAnsi="Times" w:cs="Times"/>
          <w:color w:val="666666"/>
          <w:sz w:val="24"/>
          <w:szCs w:val="24"/>
        </w:rPr>
        <w:t xml:space="preserve"> function satisfactorily for the control a d data </w:t>
      </w:r>
      <w:proofErr w:type="spellStart"/>
      <w:r w:rsidRPr="0061250D">
        <w:rPr>
          <w:rFonts w:ascii="Times" w:eastAsia="Times New Roman" w:hAnsi="Times" w:cs="Times"/>
          <w:color w:val="666666"/>
          <w:sz w:val="24"/>
          <w:szCs w:val="24"/>
        </w:rPr>
        <w:t>logging.An</w:t>
      </w:r>
      <w:proofErr w:type="spellEnd"/>
      <w:r w:rsidRPr="0061250D">
        <w:rPr>
          <w:rFonts w:ascii="Times" w:eastAsia="Times New Roman" w:hAnsi="Times" w:cs="Times"/>
          <w:color w:val="666666"/>
          <w:sz w:val="24"/>
          <w:szCs w:val="24"/>
        </w:rPr>
        <w:t xml:space="preserve"> example is DDC (Direct Digital Control) system to explain the computer controlled addition  of a liquid from a </w:t>
      </w:r>
      <w:proofErr w:type="spellStart"/>
      <w:r w:rsidRPr="0061250D">
        <w:rPr>
          <w:rFonts w:ascii="Times" w:eastAsia="Times New Roman" w:hAnsi="Times" w:cs="Times"/>
          <w:color w:val="666666"/>
          <w:sz w:val="24"/>
          <w:szCs w:val="24"/>
        </w:rPr>
        <w:t>resrvoir</w:t>
      </w:r>
      <w:proofErr w:type="spellEnd"/>
      <w:r w:rsidRPr="0061250D">
        <w:rPr>
          <w:rFonts w:ascii="Times" w:eastAsia="Times New Roman" w:hAnsi="Times" w:cs="Times"/>
          <w:color w:val="666666"/>
          <w:sz w:val="24"/>
          <w:szCs w:val="24"/>
        </w:rPr>
        <w:t xml:space="preserve"> to a </w:t>
      </w:r>
      <w:proofErr w:type="spellStart"/>
      <w:r w:rsidRPr="0061250D">
        <w:rPr>
          <w:rFonts w:ascii="Times" w:eastAsia="Times New Roman" w:hAnsi="Times" w:cs="Times"/>
          <w:color w:val="666666"/>
          <w:sz w:val="24"/>
          <w:szCs w:val="24"/>
        </w:rPr>
        <w:t>fermenter</w:t>
      </w:r>
      <w:proofErr w:type="spellEnd"/>
      <w:r w:rsidRPr="0061250D">
        <w:rPr>
          <w:rFonts w:ascii="Times" w:eastAsia="Times New Roman" w:hAnsi="Times" w:cs="Times"/>
          <w:color w:val="666666"/>
          <w:sz w:val="24"/>
          <w:szCs w:val="24"/>
        </w:rPr>
        <w:t>. </w:t>
      </w:r>
    </w:p>
    <w:p w:rsidR="0061250D" w:rsidRPr="0061250D" w:rsidRDefault="0061250D" w:rsidP="00937AB4">
      <w:pPr>
        <w:shd w:val="clear" w:color="auto" w:fill="E3A327"/>
        <w:spacing w:after="0" w:line="240" w:lineRule="auto"/>
        <w:rPr>
          <w:rFonts w:ascii="Arial" w:eastAsia="Times New Roman" w:hAnsi="Arial" w:cs="Arial"/>
          <w:color w:val="666666"/>
          <w:sz w:val="24"/>
          <w:szCs w:val="24"/>
        </w:rPr>
      </w:pPr>
      <w:r w:rsidRPr="0061250D">
        <w:rPr>
          <w:rFonts w:ascii="Times" w:eastAsia="Times New Roman" w:hAnsi="Times" w:cs="Times"/>
          <w:color w:val="666666"/>
          <w:sz w:val="24"/>
          <w:szCs w:val="24"/>
        </w:rPr>
        <w:t>A simple outline of the main components is as follows:</w:t>
      </w:r>
    </w:p>
    <w:p w:rsidR="0061250D" w:rsidRPr="0061250D" w:rsidRDefault="0061250D" w:rsidP="00937AB4">
      <w:pPr>
        <w:shd w:val="clear" w:color="auto" w:fill="E3A327"/>
        <w:spacing w:after="0" w:line="240" w:lineRule="auto"/>
        <w:jc w:val="center"/>
        <w:rPr>
          <w:rFonts w:ascii="Times" w:eastAsia="Times New Roman" w:hAnsi="Times" w:cs="Times"/>
          <w:noProof/>
          <w:color w:val="4D469C"/>
          <w:sz w:val="24"/>
          <w:szCs w:val="24"/>
        </w:rPr>
      </w:pPr>
      <w:r>
        <w:rPr>
          <w:rFonts w:ascii="Times" w:eastAsia="Times New Roman" w:hAnsi="Times" w:cs="Times"/>
          <w:noProof/>
          <w:color w:val="4D469C"/>
          <w:sz w:val="24"/>
          <w:szCs w:val="24"/>
        </w:rPr>
        <w:drawing>
          <wp:inline distT="0" distB="0" distL="0" distR="0">
            <wp:extent cx="2968625" cy="3051810"/>
            <wp:effectExtent l="19050" t="0" r="3175" b="0"/>
            <wp:docPr id="23" name="Picture 23" descr="http://3.bp.blogspot.com/-RByRwuZYy04/T6S9Bhi9dkI/AAAAAAAAAEk/PaGiVbHga1k/s320/2317_216_166-fermentors-line-analyzers.pn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3.bp.blogspot.com/-RByRwuZYy04/T6S9Bhi9dkI/AAAAAAAAAEk/PaGiVbHga1k/s320/2317_216_166-fermentors-line-analyzers.png"/>
                    <pic:cNvPicPr>
                      <a:picLocks noChangeAspect="1" noChangeArrowheads="1"/>
                    </pic:cNvPicPr>
                  </pic:nvPicPr>
                  <pic:blipFill>
                    <a:blip r:embed="rId15"/>
                    <a:srcRect/>
                    <a:stretch>
                      <a:fillRect/>
                    </a:stretch>
                  </pic:blipFill>
                  <pic:spPr bwMode="auto">
                    <a:xfrm>
                      <a:off x="0" y="0"/>
                      <a:ext cx="2968625" cy="3051810"/>
                    </a:xfrm>
                    <a:prstGeom prst="rect">
                      <a:avLst/>
                    </a:prstGeom>
                    <a:noFill/>
                    <a:ln w="9525">
                      <a:noFill/>
                      <a:miter lim="800000"/>
                      <a:headEnd/>
                      <a:tailEnd/>
                    </a:ln>
                  </pic:spPr>
                </pic:pic>
              </a:graphicData>
            </a:graphic>
          </wp:inline>
        </w:drawing>
      </w:r>
    </w:p>
    <w:p w:rsidR="0061250D" w:rsidRPr="0061250D" w:rsidRDefault="0061250D" w:rsidP="00937AB4">
      <w:pPr>
        <w:shd w:val="clear" w:color="auto" w:fill="E3A327"/>
        <w:spacing w:after="0" w:line="240" w:lineRule="auto"/>
        <w:rPr>
          <w:rFonts w:ascii="Arial" w:eastAsia="Times New Roman" w:hAnsi="Arial" w:cs="Arial"/>
          <w:color w:val="666666"/>
          <w:sz w:val="24"/>
          <w:szCs w:val="24"/>
        </w:rPr>
      </w:pPr>
    </w:p>
    <w:p w:rsidR="0061250D" w:rsidRPr="0061250D" w:rsidRDefault="0061250D" w:rsidP="00937AB4">
      <w:pPr>
        <w:shd w:val="clear" w:color="auto" w:fill="E3A327"/>
        <w:spacing w:after="0" w:line="240" w:lineRule="auto"/>
        <w:rPr>
          <w:rFonts w:ascii="Arial" w:eastAsia="Times New Roman" w:hAnsi="Arial" w:cs="Arial"/>
          <w:color w:val="666666"/>
          <w:sz w:val="24"/>
          <w:szCs w:val="24"/>
        </w:rPr>
      </w:pPr>
    </w:p>
    <w:p w:rsidR="0061250D" w:rsidRPr="0061250D" w:rsidRDefault="0061250D" w:rsidP="00937AB4">
      <w:pPr>
        <w:shd w:val="clear" w:color="auto" w:fill="E3A327"/>
        <w:spacing w:after="0" w:line="240" w:lineRule="auto"/>
        <w:rPr>
          <w:rFonts w:ascii="Arial" w:eastAsia="Times New Roman" w:hAnsi="Arial" w:cs="Arial"/>
          <w:color w:val="666666"/>
          <w:sz w:val="24"/>
          <w:szCs w:val="24"/>
        </w:rPr>
      </w:pPr>
      <w:r w:rsidRPr="0061250D">
        <w:rPr>
          <w:rFonts w:ascii="Times" w:eastAsia="Times New Roman" w:hAnsi="Times" w:cs="Times"/>
          <w:color w:val="666666"/>
          <w:sz w:val="24"/>
          <w:szCs w:val="24"/>
        </w:rPr>
        <w:t xml:space="preserve">Sensor S in </w:t>
      </w:r>
      <w:proofErr w:type="spellStart"/>
      <w:r w:rsidRPr="0061250D">
        <w:rPr>
          <w:rFonts w:ascii="Times" w:eastAsia="Times New Roman" w:hAnsi="Times" w:cs="Times"/>
          <w:color w:val="666666"/>
          <w:sz w:val="24"/>
          <w:szCs w:val="24"/>
        </w:rPr>
        <w:t>fermenter</w:t>
      </w:r>
      <w:proofErr w:type="spellEnd"/>
      <w:r w:rsidRPr="0061250D">
        <w:rPr>
          <w:rFonts w:ascii="Times" w:eastAsia="Times New Roman" w:hAnsi="Times" w:cs="Times"/>
          <w:color w:val="666666"/>
          <w:sz w:val="24"/>
          <w:szCs w:val="24"/>
        </w:rPr>
        <w:t xml:space="preserve"> produces a signal which may need to be simplified and conditioned in the correct analogue form. </w:t>
      </w:r>
      <w:proofErr w:type="gramStart"/>
      <w:r w:rsidRPr="0061250D">
        <w:rPr>
          <w:rFonts w:ascii="Times" w:eastAsia="Times New Roman" w:hAnsi="Times" w:cs="Times"/>
          <w:color w:val="666666"/>
          <w:sz w:val="24"/>
          <w:szCs w:val="24"/>
        </w:rPr>
        <w:t>at</w:t>
      </w:r>
      <w:proofErr w:type="gramEnd"/>
      <w:r w:rsidRPr="0061250D">
        <w:rPr>
          <w:rFonts w:ascii="Times" w:eastAsia="Times New Roman" w:hAnsi="Times" w:cs="Times"/>
          <w:color w:val="666666"/>
          <w:sz w:val="24"/>
          <w:szCs w:val="24"/>
        </w:rPr>
        <w:t xml:space="preserve"> this stage it is necessary to convert the signal to a digital form which can be  subsequently </w:t>
      </w:r>
      <w:proofErr w:type="spellStart"/>
      <w:r w:rsidRPr="0061250D">
        <w:rPr>
          <w:rFonts w:ascii="Times" w:eastAsia="Times New Roman" w:hAnsi="Times" w:cs="Times"/>
          <w:color w:val="666666"/>
          <w:sz w:val="24"/>
          <w:szCs w:val="24"/>
        </w:rPr>
        <w:lastRenderedPageBreak/>
        <w:t>transmitte</w:t>
      </w:r>
      <w:proofErr w:type="spellEnd"/>
      <w:r w:rsidRPr="0061250D">
        <w:rPr>
          <w:rFonts w:ascii="Times" w:eastAsia="Times New Roman" w:hAnsi="Times" w:cs="Times"/>
          <w:color w:val="666666"/>
          <w:sz w:val="24"/>
          <w:szCs w:val="24"/>
        </w:rPr>
        <w:t xml:space="preserve"> </w:t>
      </w:r>
      <w:proofErr w:type="spellStart"/>
      <w:r w:rsidRPr="0061250D">
        <w:rPr>
          <w:rFonts w:ascii="Times" w:eastAsia="Times New Roman" w:hAnsi="Times" w:cs="Times"/>
          <w:color w:val="666666"/>
          <w:sz w:val="24"/>
          <w:szCs w:val="24"/>
        </w:rPr>
        <w:t>dto</w:t>
      </w:r>
      <w:proofErr w:type="spellEnd"/>
      <w:r w:rsidRPr="0061250D">
        <w:rPr>
          <w:rFonts w:ascii="Times" w:eastAsia="Times New Roman" w:hAnsi="Times" w:cs="Times"/>
          <w:color w:val="666666"/>
          <w:sz w:val="24"/>
          <w:szCs w:val="24"/>
        </w:rPr>
        <w:t xml:space="preserve"> the computer. An interface is placed in the </w:t>
      </w:r>
      <w:proofErr w:type="gramStart"/>
      <w:r w:rsidRPr="0061250D">
        <w:rPr>
          <w:rFonts w:ascii="Times" w:eastAsia="Times New Roman" w:hAnsi="Times" w:cs="Times"/>
          <w:color w:val="666666"/>
          <w:sz w:val="24"/>
          <w:szCs w:val="24"/>
        </w:rPr>
        <w:t>circuit  at</w:t>
      </w:r>
      <w:proofErr w:type="gramEnd"/>
      <w:r w:rsidRPr="0061250D">
        <w:rPr>
          <w:rFonts w:ascii="Times" w:eastAsia="Times New Roman" w:hAnsi="Times" w:cs="Times"/>
          <w:color w:val="666666"/>
          <w:sz w:val="24"/>
          <w:szCs w:val="24"/>
        </w:rPr>
        <w:t xml:space="preserve"> this point. The interface serves </w:t>
      </w:r>
      <w:proofErr w:type="gramStart"/>
      <w:r w:rsidRPr="0061250D">
        <w:rPr>
          <w:rFonts w:ascii="Times" w:eastAsia="Times New Roman" w:hAnsi="Times" w:cs="Times"/>
          <w:color w:val="666666"/>
          <w:sz w:val="24"/>
          <w:szCs w:val="24"/>
        </w:rPr>
        <w:t>as  the</w:t>
      </w:r>
      <w:proofErr w:type="gramEnd"/>
      <w:r w:rsidRPr="0061250D">
        <w:rPr>
          <w:rFonts w:ascii="Times" w:eastAsia="Times New Roman" w:hAnsi="Times" w:cs="Times"/>
          <w:color w:val="666666"/>
          <w:sz w:val="24"/>
          <w:szCs w:val="24"/>
        </w:rPr>
        <w:t xml:space="preserve"> junction point for the inputs  from the </w:t>
      </w:r>
      <w:proofErr w:type="spellStart"/>
      <w:r w:rsidRPr="0061250D">
        <w:rPr>
          <w:rFonts w:ascii="Times" w:eastAsia="Times New Roman" w:hAnsi="Times" w:cs="Times"/>
          <w:color w:val="666666"/>
          <w:sz w:val="24"/>
          <w:szCs w:val="24"/>
        </w:rPr>
        <w:t>fermenter</w:t>
      </w:r>
      <w:proofErr w:type="spellEnd"/>
      <w:r w:rsidRPr="0061250D">
        <w:rPr>
          <w:rFonts w:ascii="Times" w:eastAsia="Times New Roman" w:hAnsi="Times" w:cs="Times"/>
          <w:color w:val="666666"/>
          <w:sz w:val="24"/>
          <w:szCs w:val="24"/>
        </w:rPr>
        <w:t xml:space="preserve">  sensors to the computers and output signals  from the computer to the </w:t>
      </w:r>
      <w:proofErr w:type="spellStart"/>
      <w:r w:rsidRPr="0061250D">
        <w:rPr>
          <w:rFonts w:ascii="Times" w:eastAsia="Times New Roman" w:hAnsi="Times" w:cs="Times"/>
          <w:color w:val="666666"/>
          <w:sz w:val="24"/>
          <w:szCs w:val="24"/>
        </w:rPr>
        <w:t>fermenter</w:t>
      </w:r>
      <w:proofErr w:type="spellEnd"/>
      <w:r w:rsidRPr="0061250D">
        <w:rPr>
          <w:rFonts w:ascii="Times" w:eastAsia="Times New Roman" w:hAnsi="Times" w:cs="Times"/>
          <w:color w:val="666666"/>
          <w:sz w:val="24"/>
          <w:szCs w:val="24"/>
        </w:rPr>
        <w:t xml:space="preserve"> controls such as  a pump T attached to an additive reservoir.</w:t>
      </w:r>
    </w:p>
    <w:p w:rsidR="0061250D" w:rsidRPr="0061250D" w:rsidRDefault="0061250D" w:rsidP="00937AB4">
      <w:pPr>
        <w:shd w:val="clear" w:color="auto" w:fill="E3A327"/>
        <w:spacing w:after="0" w:line="240" w:lineRule="auto"/>
        <w:rPr>
          <w:rFonts w:ascii="Arial" w:eastAsia="Times New Roman" w:hAnsi="Arial" w:cs="Arial"/>
          <w:color w:val="666666"/>
          <w:sz w:val="24"/>
          <w:szCs w:val="24"/>
        </w:rPr>
      </w:pPr>
      <w:r w:rsidRPr="0061250D">
        <w:rPr>
          <w:rFonts w:ascii="Times" w:eastAsia="Times New Roman" w:hAnsi="Times" w:cs="Times"/>
          <w:color w:val="666666"/>
          <w:sz w:val="24"/>
          <w:szCs w:val="24"/>
        </w:rPr>
        <w:t xml:space="preserve">A sensor will </w:t>
      </w:r>
      <w:proofErr w:type="gramStart"/>
      <w:r w:rsidRPr="0061250D">
        <w:rPr>
          <w:rFonts w:ascii="Times" w:eastAsia="Times New Roman" w:hAnsi="Times" w:cs="Times"/>
          <w:color w:val="666666"/>
          <w:sz w:val="24"/>
          <w:szCs w:val="24"/>
        </w:rPr>
        <w:t>generate  a</w:t>
      </w:r>
      <w:proofErr w:type="gramEnd"/>
      <w:r w:rsidRPr="0061250D">
        <w:rPr>
          <w:rFonts w:ascii="Times" w:eastAsia="Times New Roman" w:hAnsi="Times" w:cs="Times"/>
          <w:color w:val="666666"/>
          <w:sz w:val="24"/>
          <w:szCs w:val="24"/>
        </w:rPr>
        <w:t xml:space="preserve"> small voltage proportional to the parameter it is going to measure. </w:t>
      </w:r>
      <w:proofErr w:type="gramStart"/>
      <w:r w:rsidRPr="0061250D">
        <w:rPr>
          <w:rFonts w:ascii="Times" w:eastAsia="Times New Roman" w:hAnsi="Times" w:cs="Times"/>
          <w:color w:val="666666"/>
          <w:sz w:val="24"/>
          <w:szCs w:val="24"/>
        </w:rPr>
        <w:t>for</w:t>
      </w:r>
      <w:proofErr w:type="gramEnd"/>
      <w:r w:rsidRPr="0061250D">
        <w:rPr>
          <w:rFonts w:ascii="Times" w:eastAsia="Times New Roman" w:hAnsi="Times" w:cs="Times"/>
          <w:color w:val="666666"/>
          <w:sz w:val="24"/>
          <w:szCs w:val="24"/>
        </w:rPr>
        <w:t xml:space="preserve"> example a temperature probe might generate 1V at 10</w:t>
      </w:r>
      <w:r w:rsidRPr="0061250D">
        <w:rPr>
          <w:rFonts w:ascii="Times" w:eastAsia="Times New Roman" w:hAnsi="Times" w:cs="Times"/>
          <w:color w:val="666666"/>
          <w:sz w:val="24"/>
          <w:szCs w:val="24"/>
          <w:vertAlign w:val="superscript"/>
        </w:rPr>
        <w:t>o</w:t>
      </w:r>
      <w:r w:rsidRPr="0061250D">
        <w:rPr>
          <w:rFonts w:ascii="Times" w:eastAsia="Times New Roman" w:hAnsi="Times" w:cs="Times"/>
          <w:color w:val="666666"/>
          <w:sz w:val="24"/>
          <w:szCs w:val="24"/>
        </w:rPr>
        <w:t>C and 5V at 50</w:t>
      </w:r>
      <w:r w:rsidRPr="0061250D">
        <w:rPr>
          <w:rFonts w:ascii="Times" w:eastAsia="Times New Roman" w:hAnsi="Times" w:cs="Times"/>
          <w:color w:val="666666"/>
          <w:sz w:val="24"/>
          <w:szCs w:val="24"/>
          <w:vertAlign w:val="superscript"/>
        </w:rPr>
        <w:t>o</w:t>
      </w:r>
      <w:r w:rsidRPr="0061250D">
        <w:rPr>
          <w:rFonts w:ascii="Times" w:eastAsia="Times New Roman" w:hAnsi="Times" w:cs="Times"/>
          <w:color w:val="666666"/>
          <w:sz w:val="24"/>
          <w:szCs w:val="24"/>
        </w:rPr>
        <w:t xml:space="preserve">C. But this signal cannot be understood by the </w:t>
      </w:r>
      <w:proofErr w:type="gramStart"/>
      <w:r w:rsidRPr="0061250D">
        <w:rPr>
          <w:rFonts w:ascii="Times" w:eastAsia="Times New Roman" w:hAnsi="Times" w:cs="Times"/>
          <w:color w:val="666666"/>
          <w:sz w:val="24"/>
          <w:szCs w:val="24"/>
        </w:rPr>
        <w:t>computer  and</w:t>
      </w:r>
      <w:proofErr w:type="gramEnd"/>
      <w:r w:rsidRPr="0061250D">
        <w:rPr>
          <w:rFonts w:ascii="Times" w:eastAsia="Times New Roman" w:hAnsi="Times" w:cs="Times"/>
          <w:color w:val="666666"/>
          <w:sz w:val="24"/>
          <w:szCs w:val="24"/>
        </w:rPr>
        <w:t xml:space="preserve"> must be converted  from an analogue to digital converter ( ADC) into digital form.</w:t>
      </w:r>
    </w:p>
    <w:p w:rsidR="0061250D" w:rsidRPr="0061250D" w:rsidRDefault="0061250D" w:rsidP="00937AB4">
      <w:pPr>
        <w:shd w:val="clear" w:color="auto" w:fill="E3A327"/>
        <w:spacing w:after="0" w:line="240" w:lineRule="auto"/>
        <w:rPr>
          <w:rFonts w:ascii="Arial" w:eastAsia="Times New Roman" w:hAnsi="Arial" w:cs="Arial"/>
          <w:color w:val="666666"/>
          <w:sz w:val="24"/>
          <w:szCs w:val="24"/>
        </w:rPr>
      </w:pPr>
      <w:r w:rsidRPr="0061250D">
        <w:rPr>
          <w:rFonts w:ascii="Times" w:eastAsia="Times New Roman" w:hAnsi="Times" w:cs="Times"/>
          <w:color w:val="666666"/>
          <w:sz w:val="24"/>
          <w:szCs w:val="24"/>
        </w:rPr>
        <w:t xml:space="preserve">The accuracy will depend upon the number of </w:t>
      </w:r>
      <w:proofErr w:type="gramStart"/>
      <w:r w:rsidRPr="0061250D">
        <w:rPr>
          <w:rFonts w:ascii="Times" w:eastAsia="Times New Roman" w:hAnsi="Times" w:cs="Times"/>
          <w:color w:val="666666"/>
          <w:sz w:val="24"/>
          <w:szCs w:val="24"/>
        </w:rPr>
        <w:t>bits  it</w:t>
      </w:r>
      <w:proofErr w:type="gramEnd"/>
      <w:r w:rsidRPr="0061250D">
        <w:rPr>
          <w:rFonts w:ascii="Times" w:eastAsia="Times New Roman" w:hAnsi="Times" w:cs="Times"/>
          <w:color w:val="666666"/>
          <w:sz w:val="24"/>
          <w:szCs w:val="24"/>
        </w:rPr>
        <w:t xml:space="preserve"> sends to the computer. AN 8-bit converter will work in the range of 0-255 and it is </w:t>
      </w:r>
      <w:proofErr w:type="spellStart"/>
      <w:proofErr w:type="gramStart"/>
      <w:r w:rsidRPr="0061250D">
        <w:rPr>
          <w:rFonts w:ascii="Times" w:eastAsia="Times New Roman" w:hAnsi="Times" w:cs="Times"/>
          <w:color w:val="666666"/>
          <w:sz w:val="24"/>
          <w:szCs w:val="24"/>
        </w:rPr>
        <w:t>tehrefore</w:t>
      </w:r>
      <w:proofErr w:type="spellEnd"/>
      <w:r w:rsidRPr="0061250D">
        <w:rPr>
          <w:rFonts w:ascii="Times" w:eastAsia="Times New Roman" w:hAnsi="Times" w:cs="Times"/>
          <w:color w:val="666666"/>
          <w:sz w:val="24"/>
          <w:szCs w:val="24"/>
        </w:rPr>
        <w:t xml:space="preserve">  able</w:t>
      </w:r>
      <w:proofErr w:type="gramEnd"/>
      <w:r w:rsidRPr="0061250D">
        <w:rPr>
          <w:rFonts w:ascii="Times" w:eastAsia="Times New Roman" w:hAnsi="Times" w:cs="Times"/>
          <w:color w:val="666666"/>
          <w:sz w:val="24"/>
          <w:szCs w:val="24"/>
        </w:rPr>
        <w:t xml:space="preserve"> to divide  a signal voltage into  256 steps. This will </w:t>
      </w:r>
      <w:proofErr w:type="gramStart"/>
      <w:r w:rsidRPr="0061250D">
        <w:rPr>
          <w:rFonts w:ascii="Times" w:eastAsia="Times New Roman" w:hAnsi="Times" w:cs="Times"/>
          <w:color w:val="666666"/>
          <w:sz w:val="24"/>
          <w:szCs w:val="24"/>
        </w:rPr>
        <w:t>give  </w:t>
      </w:r>
      <w:proofErr w:type="spellStart"/>
      <w:r w:rsidRPr="0061250D">
        <w:rPr>
          <w:rFonts w:ascii="Times" w:eastAsia="Times New Roman" w:hAnsi="Times" w:cs="Times"/>
          <w:color w:val="666666"/>
          <w:sz w:val="24"/>
          <w:szCs w:val="24"/>
        </w:rPr>
        <w:t>amaximum</w:t>
      </w:r>
      <w:proofErr w:type="spellEnd"/>
      <w:proofErr w:type="gramEnd"/>
      <w:r w:rsidRPr="0061250D">
        <w:rPr>
          <w:rFonts w:ascii="Times" w:eastAsia="Times New Roman" w:hAnsi="Times" w:cs="Times"/>
          <w:color w:val="666666"/>
          <w:sz w:val="24"/>
          <w:szCs w:val="24"/>
        </w:rPr>
        <w:t xml:space="preserve"> accuracy of 100/256, which is </w:t>
      </w:r>
      <w:proofErr w:type="spellStart"/>
      <w:r w:rsidRPr="0061250D">
        <w:rPr>
          <w:rFonts w:ascii="Times" w:eastAsia="Times New Roman" w:hAnsi="Times" w:cs="Times"/>
          <w:color w:val="666666"/>
          <w:sz w:val="24"/>
          <w:szCs w:val="24"/>
        </w:rPr>
        <w:t>pproximately</w:t>
      </w:r>
      <w:proofErr w:type="spellEnd"/>
      <w:r w:rsidRPr="0061250D">
        <w:rPr>
          <w:rFonts w:ascii="Times" w:eastAsia="Times New Roman" w:hAnsi="Times" w:cs="Times"/>
          <w:color w:val="666666"/>
          <w:sz w:val="24"/>
          <w:szCs w:val="24"/>
        </w:rPr>
        <w:t xml:space="preserve">  0.4%. However a 10- bit </w:t>
      </w:r>
      <w:proofErr w:type="gramStart"/>
      <w:r w:rsidRPr="0061250D">
        <w:rPr>
          <w:rFonts w:ascii="Times" w:eastAsia="Times New Roman" w:hAnsi="Times" w:cs="Times"/>
          <w:color w:val="666666"/>
          <w:sz w:val="24"/>
          <w:szCs w:val="24"/>
        </w:rPr>
        <w:t>converter  can</w:t>
      </w:r>
      <w:proofErr w:type="gramEnd"/>
      <w:r w:rsidRPr="0061250D">
        <w:rPr>
          <w:rFonts w:ascii="Times" w:eastAsia="Times New Roman" w:hAnsi="Times" w:cs="Times"/>
          <w:color w:val="666666"/>
          <w:sz w:val="24"/>
          <w:szCs w:val="24"/>
        </w:rPr>
        <w:t xml:space="preserve"> give 1024 steps with a n accuracy of 100/1024, which is </w:t>
      </w:r>
      <w:proofErr w:type="spellStart"/>
      <w:r w:rsidRPr="0061250D">
        <w:rPr>
          <w:rFonts w:ascii="Times" w:eastAsia="Times New Roman" w:hAnsi="Times" w:cs="Times"/>
          <w:color w:val="666666"/>
          <w:sz w:val="24"/>
          <w:szCs w:val="24"/>
        </w:rPr>
        <w:t>pproximately</w:t>
      </w:r>
      <w:proofErr w:type="spellEnd"/>
      <w:r w:rsidRPr="0061250D">
        <w:rPr>
          <w:rFonts w:ascii="Times" w:eastAsia="Times New Roman" w:hAnsi="Times" w:cs="Times"/>
          <w:color w:val="666666"/>
          <w:sz w:val="24"/>
          <w:szCs w:val="24"/>
        </w:rPr>
        <w:t xml:space="preserve"> 0.1%. </w:t>
      </w:r>
      <w:proofErr w:type="gramStart"/>
      <w:r w:rsidRPr="0061250D">
        <w:rPr>
          <w:rFonts w:ascii="Times" w:eastAsia="Times New Roman" w:hAnsi="Times" w:cs="Times"/>
          <w:color w:val="666666"/>
          <w:sz w:val="24"/>
          <w:szCs w:val="24"/>
        </w:rPr>
        <w:t>therefore</w:t>
      </w:r>
      <w:proofErr w:type="gramEnd"/>
      <w:r w:rsidRPr="0061250D">
        <w:rPr>
          <w:rFonts w:ascii="Times" w:eastAsia="Times New Roman" w:hAnsi="Times" w:cs="Times"/>
          <w:color w:val="666666"/>
          <w:sz w:val="24"/>
          <w:szCs w:val="24"/>
        </w:rPr>
        <w:t xml:space="preserve"> when a parameter is to be monitored  very accurately  a converter of the </w:t>
      </w:r>
      <w:proofErr w:type="spellStart"/>
      <w:r w:rsidRPr="0061250D">
        <w:rPr>
          <w:rFonts w:ascii="Times" w:eastAsia="Times New Roman" w:hAnsi="Times" w:cs="Times"/>
          <w:color w:val="666666"/>
          <w:sz w:val="24"/>
          <w:szCs w:val="24"/>
        </w:rPr>
        <w:t>appropraite</w:t>
      </w:r>
      <w:proofErr w:type="spellEnd"/>
      <w:r w:rsidRPr="0061250D">
        <w:rPr>
          <w:rFonts w:ascii="Times" w:eastAsia="Times New Roman" w:hAnsi="Times" w:cs="Times"/>
          <w:color w:val="666666"/>
          <w:sz w:val="24"/>
          <w:szCs w:val="24"/>
        </w:rPr>
        <w:t xml:space="preserve"> degree of accuracy will be required. </w:t>
      </w:r>
      <w:proofErr w:type="gramStart"/>
      <w:r w:rsidRPr="0061250D">
        <w:rPr>
          <w:rFonts w:ascii="Times" w:eastAsia="Times New Roman" w:hAnsi="Times" w:cs="Times"/>
          <w:color w:val="666666"/>
          <w:sz w:val="24"/>
          <w:szCs w:val="24"/>
        </w:rPr>
        <w:t>the</w:t>
      </w:r>
      <w:proofErr w:type="gramEnd"/>
      <w:r w:rsidRPr="0061250D">
        <w:rPr>
          <w:rFonts w:ascii="Times" w:eastAsia="Times New Roman" w:hAnsi="Times" w:cs="Times"/>
          <w:color w:val="666666"/>
          <w:sz w:val="24"/>
          <w:szCs w:val="24"/>
        </w:rPr>
        <w:t xml:space="preserve"> time taken for an ADC to convert voltage signals to a digital output will vary with accuracy, but improved accuracy will lead to slower conversion  and hence slower control responses. The small </w:t>
      </w:r>
      <w:proofErr w:type="gramStart"/>
      <w:r w:rsidRPr="0061250D">
        <w:rPr>
          <w:rFonts w:ascii="Times" w:eastAsia="Times New Roman" w:hAnsi="Times" w:cs="Times"/>
          <w:color w:val="666666"/>
          <w:sz w:val="24"/>
          <w:szCs w:val="24"/>
        </w:rPr>
        <w:t>computers is</w:t>
      </w:r>
      <w:proofErr w:type="gramEnd"/>
      <w:r w:rsidRPr="0061250D">
        <w:rPr>
          <w:rFonts w:ascii="Times" w:eastAsia="Times New Roman" w:hAnsi="Times" w:cs="Times"/>
          <w:color w:val="666666"/>
          <w:sz w:val="24"/>
          <w:szCs w:val="24"/>
        </w:rPr>
        <w:t xml:space="preserve"> often used for one or more </w:t>
      </w:r>
      <w:proofErr w:type="spellStart"/>
      <w:r w:rsidRPr="0061250D">
        <w:rPr>
          <w:rFonts w:ascii="Times" w:eastAsia="Times New Roman" w:hAnsi="Times" w:cs="Times"/>
          <w:color w:val="666666"/>
          <w:sz w:val="24"/>
          <w:szCs w:val="24"/>
        </w:rPr>
        <w:t>fermenters</w:t>
      </w:r>
      <w:proofErr w:type="spellEnd"/>
      <w:r w:rsidRPr="0061250D">
        <w:rPr>
          <w:rFonts w:ascii="Times" w:eastAsia="Times New Roman" w:hAnsi="Times" w:cs="Times"/>
          <w:color w:val="666666"/>
          <w:sz w:val="24"/>
          <w:szCs w:val="24"/>
        </w:rPr>
        <w:t xml:space="preserve">. </w:t>
      </w:r>
      <w:proofErr w:type="gramStart"/>
      <w:r w:rsidRPr="0061250D">
        <w:rPr>
          <w:rFonts w:ascii="Times" w:eastAsia="Times New Roman" w:hAnsi="Times" w:cs="Times"/>
          <w:color w:val="666666"/>
          <w:sz w:val="24"/>
          <w:szCs w:val="24"/>
        </w:rPr>
        <w:t>it</w:t>
      </w:r>
      <w:proofErr w:type="gramEnd"/>
      <w:r w:rsidRPr="0061250D">
        <w:rPr>
          <w:rFonts w:ascii="Times" w:eastAsia="Times New Roman" w:hAnsi="Times" w:cs="Times"/>
          <w:color w:val="666666"/>
          <w:sz w:val="24"/>
          <w:szCs w:val="24"/>
        </w:rPr>
        <w:t xml:space="preserve"> is coupled  to a real time clock, which determines how frequently  readings from </w:t>
      </w:r>
      <w:proofErr w:type="spellStart"/>
      <w:r w:rsidRPr="0061250D">
        <w:rPr>
          <w:rFonts w:ascii="Times" w:eastAsia="Times New Roman" w:hAnsi="Times" w:cs="Times"/>
          <w:color w:val="666666"/>
          <w:sz w:val="24"/>
          <w:szCs w:val="24"/>
        </w:rPr>
        <w:t>teh</w:t>
      </w:r>
      <w:proofErr w:type="spellEnd"/>
      <w:r w:rsidRPr="0061250D">
        <w:rPr>
          <w:rFonts w:ascii="Times" w:eastAsia="Times New Roman" w:hAnsi="Times" w:cs="Times"/>
          <w:color w:val="666666"/>
          <w:sz w:val="24"/>
          <w:szCs w:val="24"/>
        </w:rPr>
        <w:t xml:space="preserve"> sensor should be taken and possibly recorded. Ancillary </w:t>
      </w:r>
      <w:proofErr w:type="gramStart"/>
      <w:r w:rsidRPr="0061250D">
        <w:rPr>
          <w:rFonts w:ascii="Times" w:eastAsia="Times New Roman" w:hAnsi="Times" w:cs="Times"/>
          <w:color w:val="666666"/>
          <w:sz w:val="24"/>
          <w:szCs w:val="24"/>
        </w:rPr>
        <w:t>equipments  include</w:t>
      </w:r>
      <w:proofErr w:type="gramEnd"/>
      <w:r w:rsidRPr="0061250D">
        <w:rPr>
          <w:rFonts w:ascii="Times" w:eastAsia="Times New Roman" w:hAnsi="Times" w:cs="Times"/>
          <w:color w:val="666666"/>
          <w:sz w:val="24"/>
          <w:szCs w:val="24"/>
        </w:rPr>
        <w:t xml:space="preserve">  a VDU, a data store , a teletype, a graphic display unit, a print out, alarms and barometer.</w:t>
      </w:r>
    </w:p>
    <w:p w:rsidR="0061250D" w:rsidRPr="0061250D" w:rsidRDefault="0061250D" w:rsidP="00937AB4">
      <w:pPr>
        <w:shd w:val="clear" w:color="auto" w:fill="E3A327"/>
        <w:spacing w:after="0" w:line="240" w:lineRule="auto"/>
        <w:rPr>
          <w:rFonts w:ascii="Arial" w:eastAsia="Times New Roman" w:hAnsi="Arial" w:cs="Arial"/>
          <w:color w:val="666666"/>
          <w:sz w:val="24"/>
          <w:szCs w:val="24"/>
        </w:rPr>
      </w:pPr>
      <w:r w:rsidRPr="0061250D">
        <w:rPr>
          <w:rFonts w:ascii="Times" w:eastAsia="Times New Roman" w:hAnsi="Times" w:cs="Times"/>
          <w:color w:val="666666"/>
          <w:sz w:val="24"/>
          <w:szCs w:val="24"/>
        </w:rPr>
        <w:t>It is also possible to develop online programs so that online instruments can be checked regularly and recalibrated when necessary.</w:t>
      </w:r>
    </w:p>
    <w:p w:rsidR="00E0488C" w:rsidRPr="00B35A26" w:rsidRDefault="00E0488C" w:rsidP="00937AB4">
      <w:pPr>
        <w:spacing w:after="0"/>
        <w:rPr>
          <w:b/>
        </w:rPr>
      </w:pPr>
    </w:p>
    <w:sectPr w:rsidR="00E0488C" w:rsidRPr="00B35A26" w:rsidSect="00576658">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altName w:val="Verdana"/>
    <w:panose1 w:val="020B0604030504040204"/>
    <w:charset w:val="00"/>
    <w:family w:val="swiss"/>
    <w:pitch w:val="variable"/>
    <w:sig w:usb0="20000287" w:usb1="00000000" w:usb2="00000000" w:usb3="00000000" w:csb0="0000019F" w:csb1="00000000"/>
  </w:font>
  <w:font w:name="Arial">
    <w:panose1 w:val="020B0604020202020204"/>
    <w:charset w:val="00"/>
    <w:family w:val="swiss"/>
    <w:pitch w:val="variable"/>
    <w:sig w:usb0="20002A87" w:usb1="80000000" w:usb2="00000008" w:usb3="00000000" w:csb0="000001FF" w:csb1="00000000"/>
  </w:font>
  <w:font w:name="Times">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drawingGridHorizontalSpacing w:val="110"/>
  <w:displayHorizontalDrawingGridEvery w:val="2"/>
  <w:characterSpacingControl w:val="doNotCompress"/>
  <w:compat>
    <w:useFELayout/>
  </w:compat>
  <w:rsids>
    <w:rsidRoot w:val="00576658"/>
    <w:rsid w:val="00231F7B"/>
    <w:rsid w:val="002E5F5D"/>
    <w:rsid w:val="005158FB"/>
    <w:rsid w:val="00544FB9"/>
    <w:rsid w:val="00576658"/>
    <w:rsid w:val="0061250D"/>
    <w:rsid w:val="00665B3A"/>
    <w:rsid w:val="00937AB4"/>
    <w:rsid w:val="00A709B9"/>
    <w:rsid w:val="00B35A26"/>
    <w:rsid w:val="00E0488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5F5D"/>
  </w:style>
  <w:style w:type="paragraph" w:styleId="Heading4">
    <w:name w:val="heading 4"/>
    <w:basedOn w:val="Normal"/>
    <w:link w:val="Heading4Char"/>
    <w:uiPriority w:val="9"/>
    <w:qFormat/>
    <w:rsid w:val="00576658"/>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576658"/>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576658"/>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5766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76658"/>
    <w:rPr>
      <w:rFonts w:ascii="Tahoma" w:hAnsi="Tahoma" w:cs="Tahoma"/>
      <w:sz w:val="16"/>
      <w:szCs w:val="16"/>
    </w:rPr>
  </w:style>
  <w:style w:type="paragraph" w:customStyle="1" w:styleId="Default">
    <w:name w:val="Default"/>
    <w:rsid w:val="00544FB9"/>
    <w:pPr>
      <w:autoSpaceDE w:val="0"/>
      <w:autoSpaceDN w:val="0"/>
      <w:adjustRightInd w:val="0"/>
      <w:spacing w:after="0" w:line="240" w:lineRule="auto"/>
    </w:pPr>
    <w:rPr>
      <w:rFonts w:ascii="Verdana" w:hAnsi="Verdana" w:cs="Verdana"/>
      <w:color w:val="000000"/>
      <w:sz w:val="24"/>
      <w:szCs w:val="24"/>
    </w:rPr>
  </w:style>
  <w:style w:type="character" w:styleId="Hyperlink">
    <w:name w:val="Hyperlink"/>
    <w:basedOn w:val="DefaultParagraphFont"/>
    <w:uiPriority w:val="99"/>
    <w:semiHidden/>
    <w:unhideWhenUsed/>
    <w:rsid w:val="00A709B9"/>
    <w:rPr>
      <w:color w:val="0000FF"/>
      <w:u w:val="single"/>
    </w:rPr>
  </w:style>
  <w:style w:type="character" w:styleId="Strong">
    <w:name w:val="Strong"/>
    <w:basedOn w:val="DefaultParagraphFont"/>
    <w:uiPriority w:val="22"/>
    <w:qFormat/>
    <w:rsid w:val="0061250D"/>
    <w:rPr>
      <w:b/>
      <w:bCs/>
    </w:rPr>
  </w:style>
</w:styles>
</file>

<file path=word/webSettings.xml><?xml version="1.0" encoding="utf-8"?>
<w:webSettings xmlns:r="http://schemas.openxmlformats.org/officeDocument/2006/relationships" xmlns:w="http://schemas.openxmlformats.org/wordprocessingml/2006/main">
  <w:divs>
    <w:div w:id="86922448">
      <w:bodyDiv w:val="1"/>
      <w:marLeft w:val="0"/>
      <w:marRight w:val="0"/>
      <w:marTop w:val="0"/>
      <w:marBottom w:val="0"/>
      <w:divBdr>
        <w:top w:val="none" w:sz="0" w:space="0" w:color="auto"/>
        <w:left w:val="none" w:sz="0" w:space="0" w:color="auto"/>
        <w:bottom w:val="none" w:sz="0" w:space="0" w:color="auto"/>
        <w:right w:val="none" w:sz="0" w:space="0" w:color="auto"/>
      </w:divBdr>
      <w:divsChild>
        <w:div w:id="1382513721">
          <w:marLeft w:val="0"/>
          <w:marRight w:val="0"/>
          <w:marTop w:val="0"/>
          <w:marBottom w:val="0"/>
          <w:divBdr>
            <w:top w:val="none" w:sz="0" w:space="0" w:color="auto"/>
            <w:left w:val="none" w:sz="0" w:space="0" w:color="auto"/>
            <w:bottom w:val="none" w:sz="0" w:space="0" w:color="auto"/>
            <w:right w:val="none" w:sz="0" w:space="0" w:color="auto"/>
          </w:divBdr>
        </w:div>
        <w:div w:id="951935311">
          <w:marLeft w:val="0"/>
          <w:marRight w:val="0"/>
          <w:marTop w:val="0"/>
          <w:marBottom w:val="0"/>
          <w:divBdr>
            <w:top w:val="none" w:sz="0" w:space="0" w:color="auto"/>
            <w:left w:val="none" w:sz="0" w:space="0" w:color="auto"/>
            <w:bottom w:val="none" w:sz="0" w:space="0" w:color="auto"/>
            <w:right w:val="none" w:sz="0" w:space="0" w:color="auto"/>
          </w:divBdr>
        </w:div>
        <w:div w:id="795833309">
          <w:marLeft w:val="0"/>
          <w:marRight w:val="0"/>
          <w:marTop w:val="0"/>
          <w:marBottom w:val="0"/>
          <w:divBdr>
            <w:top w:val="none" w:sz="0" w:space="0" w:color="auto"/>
            <w:left w:val="none" w:sz="0" w:space="0" w:color="auto"/>
            <w:bottom w:val="none" w:sz="0" w:space="0" w:color="auto"/>
            <w:right w:val="none" w:sz="0" w:space="0" w:color="auto"/>
          </w:divBdr>
        </w:div>
        <w:div w:id="64911386">
          <w:marLeft w:val="0"/>
          <w:marRight w:val="0"/>
          <w:marTop w:val="0"/>
          <w:marBottom w:val="0"/>
          <w:divBdr>
            <w:top w:val="none" w:sz="0" w:space="0" w:color="auto"/>
            <w:left w:val="none" w:sz="0" w:space="0" w:color="auto"/>
            <w:bottom w:val="none" w:sz="0" w:space="0" w:color="auto"/>
            <w:right w:val="none" w:sz="0" w:space="0" w:color="auto"/>
          </w:divBdr>
        </w:div>
        <w:div w:id="491411526">
          <w:marLeft w:val="0"/>
          <w:marRight w:val="0"/>
          <w:marTop w:val="0"/>
          <w:marBottom w:val="0"/>
          <w:divBdr>
            <w:top w:val="none" w:sz="0" w:space="0" w:color="auto"/>
            <w:left w:val="none" w:sz="0" w:space="0" w:color="auto"/>
            <w:bottom w:val="none" w:sz="0" w:space="0" w:color="auto"/>
            <w:right w:val="none" w:sz="0" w:space="0" w:color="auto"/>
          </w:divBdr>
        </w:div>
        <w:div w:id="355085261">
          <w:marLeft w:val="0"/>
          <w:marRight w:val="0"/>
          <w:marTop w:val="0"/>
          <w:marBottom w:val="0"/>
          <w:divBdr>
            <w:top w:val="none" w:sz="0" w:space="0" w:color="auto"/>
            <w:left w:val="none" w:sz="0" w:space="0" w:color="auto"/>
            <w:bottom w:val="none" w:sz="0" w:space="0" w:color="auto"/>
            <w:right w:val="none" w:sz="0" w:space="0" w:color="auto"/>
          </w:divBdr>
        </w:div>
        <w:div w:id="1681736560">
          <w:marLeft w:val="0"/>
          <w:marRight w:val="0"/>
          <w:marTop w:val="0"/>
          <w:marBottom w:val="0"/>
          <w:divBdr>
            <w:top w:val="none" w:sz="0" w:space="0" w:color="auto"/>
            <w:left w:val="none" w:sz="0" w:space="0" w:color="auto"/>
            <w:bottom w:val="none" w:sz="0" w:space="0" w:color="auto"/>
            <w:right w:val="none" w:sz="0" w:space="0" w:color="auto"/>
          </w:divBdr>
        </w:div>
        <w:div w:id="1167553214">
          <w:marLeft w:val="0"/>
          <w:marRight w:val="0"/>
          <w:marTop w:val="0"/>
          <w:marBottom w:val="0"/>
          <w:divBdr>
            <w:top w:val="none" w:sz="0" w:space="0" w:color="auto"/>
            <w:left w:val="none" w:sz="0" w:space="0" w:color="auto"/>
            <w:bottom w:val="none" w:sz="0" w:space="0" w:color="auto"/>
            <w:right w:val="none" w:sz="0" w:space="0" w:color="auto"/>
          </w:divBdr>
        </w:div>
        <w:div w:id="431366520">
          <w:marLeft w:val="0"/>
          <w:marRight w:val="0"/>
          <w:marTop w:val="0"/>
          <w:marBottom w:val="0"/>
          <w:divBdr>
            <w:top w:val="none" w:sz="0" w:space="0" w:color="auto"/>
            <w:left w:val="none" w:sz="0" w:space="0" w:color="auto"/>
            <w:bottom w:val="none" w:sz="0" w:space="0" w:color="auto"/>
            <w:right w:val="none" w:sz="0" w:space="0" w:color="auto"/>
          </w:divBdr>
        </w:div>
      </w:divsChild>
    </w:div>
    <w:div w:id="761605736">
      <w:bodyDiv w:val="1"/>
      <w:marLeft w:val="0"/>
      <w:marRight w:val="0"/>
      <w:marTop w:val="0"/>
      <w:marBottom w:val="0"/>
      <w:divBdr>
        <w:top w:val="none" w:sz="0" w:space="0" w:color="auto"/>
        <w:left w:val="none" w:sz="0" w:space="0" w:color="auto"/>
        <w:bottom w:val="none" w:sz="0" w:space="0" w:color="auto"/>
        <w:right w:val="none" w:sz="0" w:space="0" w:color="auto"/>
      </w:divBdr>
    </w:div>
    <w:div w:id="865409635">
      <w:bodyDiv w:val="1"/>
      <w:marLeft w:val="0"/>
      <w:marRight w:val="0"/>
      <w:marTop w:val="0"/>
      <w:marBottom w:val="0"/>
      <w:divBdr>
        <w:top w:val="none" w:sz="0" w:space="0" w:color="auto"/>
        <w:left w:val="none" w:sz="0" w:space="0" w:color="auto"/>
        <w:bottom w:val="none" w:sz="0" w:space="0" w:color="auto"/>
        <w:right w:val="none" w:sz="0" w:space="0" w:color="auto"/>
      </w:divBdr>
    </w:div>
    <w:div w:id="1104421216">
      <w:bodyDiv w:val="1"/>
      <w:marLeft w:val="0"/>
      <w:marRight w:val="0"/>
      <w:marTop w:val="0"/>
      <w:marBottom w:val="0"/>
      <w:divBdr>
        <w:top w:val="none" w:sz="0" w:space="0" w:color="auto"/>
        <w:left w:val="none" w:sz="0" w:space="0" w:color="auto"/>
        <w:bottom w:val="none" w:sz="0" w:space="0" w:color="auto"/>
        <w:right w:val="none" w:sz="0" w:space="0" w:color="auto"/>
      </w:divBdr>
      <w:divsChild>
        <w:div w:id="1495797879">
          <w:marLeft w:val="0"/>
          <w:marRight w:val="0"/>
          <w:marTop w:val="0"/>
          <w:marBottom w:val="0"/>
          <w:divBdr>
            <w:top w:val="none" w:sz="0" w:space="0" w:color="auto"/>
            <w:left w:val="none" w:sz="0" w:space="0" w:color="auto"/>
            <w:bottom w:val="none" w:sz="0" w:space="0" w:color="auto"/>
            <w:right w:val="none" w:sz="0" w:space="0" w:color="auto"/>
          </w:divBdr>
        </w:div>
        <w:div w:id="1088619286">
          <w:marLeft w:val="0"/>
          <w:marRight w:val="0"/>
          <w:marTop w:val="0"/>
          <w:marBottom w:val="0"/>
          <w:divBdr>
            <w:top w:val="none" w:sz="0" w:space="0" w:color="auto"/>
            <w:left w:val="none" w:sz="0" w:space="0" w:color="auto"/>
            <w:bottom w:val="none" w:sz="0" w:space="0" w:color="auto"/>
            <w:right w:val="none" w:sz="0" w:space="0" w:color="auto"/>
          </w:divBdr>
        </w:div>
        <w:div w:id="1621184808">
          <w:marLeft w:val="0"/>
          <w:marRight w:val="0"/>
          <w:marTop w:val="0"/>
          <w:marBottom w:val="0"/>
          <w:divBdr>
            <w:top w:val="none" w:sz="0" w:space="0" w:color="auto"/>
            <w:left w:val="none" w:sz="0" w:space="0" w:color="auto"/>
            <w:bottom w:val="none" w:sz="0" w:space="0" w:color="auto"/>
            <w:right w:val="none" w:sz="0" w:space="0" w:color="auto"/>
          </w:divBdr>
        </w:div>
        <w:div w:id="396980641">
          <w:marLeft w:val="0"/>
          <w:marRight w:val="0"/>
          <w:marTop w:val="0"/>
          <w:marBottom w:val="0"/>
          <w:divBdr>
            <w:top w:val="none" w:sz="0" w:space="0" w:color="auto"/>
            <w:left w:val="none" w:sz="0" w:space="0" w:color="auto"/>
            <w:bottom w:val="none" w:sz="0" w:space="0" w:color="auto"/>
            <w:right w:val="none" w:sz="0" w:space="0" w:color="auto"/>
          </w:divBdr>
        </w:div>
        <w:div w:id="1621376313">
          <w:marLeft w:val="0"/>
          <w:marRight w:val="0"/>
          <w:marTop w:val="0"/>
          <w:marBottom w:val="0"/>
          <w:divBdr>
            <w:top w:val="none" w:sz="0" w:space="0" w:color="auto"/>
            <w:left w:val="none" w:sz="0" w:space="0" w:color="auto"/>
            <w:bottom w:val="none" w:sz="0" w:space="0" w:color="auto"/>
            <w:right w:val="none" w:sz="0" w:space="0" w:color="auto"/>
          </w:divBdr>
        </w:div>
        <w:div w:id="1161117361">
          <w:marLeft w:val="0"/>
          <w:marRight w:val="0"/>
          <w:marTop w:val="0"/>
          <w:marBottom w:val="0"/>
          <w:divBdr>
            <w:top w:val="none" w:sz="0" w:space="0" w:color="auto"/>
            <w:left w:val="none" w:sz="0" w:space="0" w:color="auto"/>
            <w:bottom w:val="none" w:sz="0" w:space="0" w:color="auto"/>
            <w:right w:val="none" w:sz="0" w:space="0" w:color="auto"/>
          </w:divBdr>
        </w:div>
        <w:div w:id="849568538">
          <w:marLeft w:val="0"/>
          <w:marRight w:val="0"/>
          <w:marTop w:val="0"/>
          <w:marBottom w:val="0"/>
          <w:divBdr>
            <w:top w:val="none" w:sz="0" w:space="0" w:color="auto"/>
            <w:left w:val="none" w:sz="0" w:space="0" w:color="auto"/>
            <w:bottom w:val="none" w:sz="0" w:space="0" w:color="auto"/>
            <w:right w:val="none" w:sz="0" w:space="0" w:color="auto"/>
          </w:divBdr>
        </w:div>
        <w:div w:id="1934123585">
          <w:marLeft w:val="0"/>
          <w:marRight w:val="0"/>
          <w:marTop w:val="0"/>
          <w:marBottom w:val="0"/>
          <w:divBdr>
            <w:top w:val="none" w:sz="0" w:space="0" w:color="auto"/>
            <w:left w:val="none" w:sz="0" w:space="0" w:color="auto"/>
            <w:bottom w:val="none" w:sz="0" w:space="0" w:color="auto"/>
            <w:right w:val="none" w:sz="0" w:space="0" w:color="auto"/>
          </w:divBdr>
        </w:div>
        <w:div w:id="2023581964">
          <w:marLeft w:val="0"/>
          <w:marRight w:val="0"/>
          <w:marTop w:val="0"/>
          <w:marBottom w:val="0"/>
          <w:divBdr>
            <w:top w:val="none" w:sz="0" w:space="0" w:color="auto"/>
            <w:left w:val="none" w:sz="0" w:space="0" w:color="auto"/>
            <w:bottom w:val="none" w:sz="0" w:space="0" w:color="auto"/>
            <w:right w:val="none" w:sz="0" w:space="0" w:color="auto"/>
          </w:divBdr>
        </w:div>
        <w:div w:id="246306379">
          <w:marLeft w:val="0"/>
          <w:marRight w:val="0"/>
          <w:marTop w:val="0"/>
          <w:marBottom w:val="0"/>
          <w:divBdr>
            <w:top w:val="none" w:sz="0" w:space="0" w:color="auto"/>
            <w:left w:val="none" w:sz="0" w:space="0" w:color="auto"/>
            <w:bottom w:val="none" w:sz="0" w:space="0" w:color="auto"/>
            <w:right w:val="none" w:sz="0" w:space="0" w:color="auto"/>
          </w:divBdr>
        </w:div>
        <w:div w:id="372971680">
          <w:marLeft w:val="0"/>
          <w:marRight w:val="0"/>
          <w:marTop w:val="0"/>
          <w:marBottom w:val="0"/>
          <w:divBdr>
            <w:top w:val="none" w:sz="0" w:space="0" w:color="auto"/>
            <w:left w:val="none" w:sz="0" w:space="0" w:color="auto"/>
            <w:bottom w:val="none" w:sz="0" w:space="0" w:color="auto"/>
            <w:right w:val="none" w:sz="0" w:space="0" w:color="auto"/>
          </w:divBdr>
        </w:div>
        <w:div w:id="1229684048">
          <w:marLeft w:val="0"/>
          <w:marRight w:val="0"/>
          <w:marTop w:val="0"/>
          <w:marBottom w:val="0"/>
          <w:divBdr>
            <w:top w:val="none" w:sz="0" w:space="0" w:color="auto"/>
            <w:left w:val="none" w:sz="0" w:space="0" w:color="auto"/>
            <w:bottom w:val="none" w:sz="0" w:space="0" w:color="auto"/>
            <w:right w:val="none" w:sz="0" w:space="0" w:color="auto"/>
          </w:divBdr>
        </w:div>
        <w:div w:id="219294396">
          <w:marLeft w:val="0"/>
          <w:marRight w:val="0"/>
          <w:marTop w:val="0"/>
          <w:marBottom w:val="0"/>
          <w:divBdr>
            <w:top w:val="none" w:sz="0" w:space="0" w:color="auto"/>
            <w:left w:val="none" w:sz="0" w:space="0" w:color="auto"/>
            <w:bottom w:val="none" w:sz="0" w:space="0" w:color="auto"/>
            <w:right w:val="none" w:sz="0" w:space="0" w:color="auto"/>
          </w:divBdr>
        </w:div>
        <w:div w:id="134494908">
          <w:marLeft w:val="0"/>
          <w:marRight w:val="0"/>
          <w:marTop w:val="0"/>
          <w:marBottom w:val="0"/>
          <w:divBdr>
            <w:top w:val="none" w:sz="0" w:space="0" w:color="auto"/>
            <w:left w:val="none" w:sz="0" w:space="0" w:color="auto"/>
            <w:bottom w:val="none" w:sz="0" w:space="0" w:color="auto"/>
            <w:right w:val="none" w:sz="0" w:space="0" w:color="auto"/>
          </w:divBdr>
        </w:div>
        <w:div w:id="1622612362">
          <w:marLeft w:val="0"/>
          <w:marRight w:val="0"/>
          <w:marTop w:val="0"/>
          <w:marBottom w:val="0"/>
          <w:divBdr>
            <w:top w:val="none" w:sz="0" w:space="0" w:color="auto"/>
            <w:left w:val="none" w:sz="0" w:space="0" w:color="auto"/>
            <w:bottom w:val="none" w:sz="0" w:space="0" w:color="auto"/>
            <w:right w:val="none" w:sz="0" w:space="0" w:color="auto"/>
          </w:divBdr>
        </w:div>
      </w:divsChild>
    </w:div>
    <w:div w:id="1314873250">
      <w:bodyDiv w:val="1"/>
      <w:marLeft w:val="0"/>
      <w:marRight w:val="0"/>
      <w:marTop w:val="0"/>
      <w:marBottom w:val="0"/>
      <w:divBdr>
        <w:top w:val="none" w:sz="0" w:space="0" w:color="auto"/>
        <w:left w:val="none" w:sz="0" w:space="0" w:color="auto"/>
        <w:bottom w:val="none" w:sz="0" w:space="0" w:color="auto"/>
        <w:right w:val="none" w:sz="0" w:space="0" w:color="auto"/>
      </w:divBdr>
    </w:div>
    <w:div w:id="2094039022">
      <w:bodyDiv w:val="1"/>
      <w:marLeft w:val="0"/>
      <w:marRight w:val="0"/>
      <w:marTop w:val="0"/>
      <w:marBottom w:val="0"/>
      <w:divBdr>
        <w:top w:val="none" w:sz="0" w:space="0" w:color="auto"/>
        <w:left w:val="none" w:sz="0" w:space="0" w:color="auto"/>
        <w:bottom w:val="none" w:sz="0" w:space="0" w:color="auto"/>
        <w:right w:val="none" w:sz="0" w:space="0" w:color="auto"/>
      </w:divBdr>
      <w:divsChild>
        <w:div w:id="315379334">
          <w:marLeft w:val="0"/>
          <w:marRight w:val="0"/>
          <w:marTop w:val="0"/>
          <w:marBottom w:val="0"/>
          <w:divBdr>
            <w:top w:val="none" w:sz="0" w:space="0" w:color="auto"/>
            <w:left w:val="none" w:sz="0" w:space="0" w:color="auto"/>
            <w:bottom w:val="none" w:sz="0" w:space="0" w:color="auto"/>
            <w:right w:val="none" w:sz="0" w:space="0" w:color="auto"/>
          </w:divBdr>
        </w:div>
        <w:div w:id="219293536">
          <w:marLeft w:val="0"/>
          <w:marRight w:val="0"/>
          <w:marTop w:val="0"/>
          <w:marBottom w:val="0"/>
          <w:divBdr>
            <w:top w:val="none" w:sz="0" w:space="0" w:color="auto"/>
            <w:left w:val="none" w:sz="0" w:space="0" w:color="auto"/>
            <w:bottom w:val="none" w:sz="0" w:space="0" w:color="auto"/>
            <w:right w:val="none" w:sz="0" w:space="0" w:color="auto"/>
          </w:divBdr>
        </w:div>
        <w:div w:id="279654061">
          <w:marLeft w:val="0"/>
          <w:marRight w:val="0"/>
          <w:marTop w:val="0"/>
          <w:marBottom w:val="0"/>
          <w:divBdr>
            <w:top w:val="none" w:sz="0" w:space="0" w:color="auto"/>
            <w:left w:val="none" w:sz="0" w:space="0" w:color="auto"/>
            <w:bottom w:val="none" w:sz="0" w:space="0" w:color="auto"/>
            <w:right w:val="none" w:sz="0" w:space="0" w:color="auto"/>
          </w:divBdr>
        </w:div>
        <w:div w:id="762651676">
          <w:marLeft w:val="0"/>
          <w:marRight w:val="0"/>
          <w:marTop w:val="0"/>
          <w:marBottom w:val="0"/>
          <w:divBdr>
            <w:top w:val="none" w:sz="0" w:space="0" w:color="auto"/>
            <w:left w:val="none" w:sz="0" w:space="0" w:color="auto"/>
            <w:bottom w:val="none" w:sz="0" w:space="0" w:color="auto"/>
            <w:right w:val="none" w:sz="0" w:space="0" w:color="auto"/>
          </w:divBdr>
        </w:div>
        <w:div w:id="1259485667">
          <w:marLeft w:val="0"/>
          <w:marRight w:val="0"/>
          <w:marTop w:val="0"/>
          <w:marBottom w:val="0"/>
          <w:divBdr>
            <w:top w:val="none" w:sz="0" w:space="0" w:color="auto"/>
            <w:left w:val="none" w:sz="0" w:space="0" w:color="auto"/>
            <w:bottom w:val="none" w:sz="0" w:space="0" w:color="auto"/>
            <w:right w:val="none" w:sz="0" w:space="0" w:color="auto"/>
          </w:divBdr>
        </w:div>
        <w:div w:id="1623417031">
          <w:marLeft w:val="0"/>
          <w:marRight w:val="0"/>
          <w:marTop w:val="0"/>
          <w:marBottom w:val="0"/>
          <w:divBdr>
            <w:top w:val="none" w:sz="0" w:space="0" w:color="auto"/>
            <w:left w:val="none" w:sz="0" w:space="0" w:color="auto"/>
            <w:bottom w:val="none" w:sz="0" w:space="0" w:color="auto"/>
            <w:right w:val="none" w:sz="0" w:space="0" w:color="auto"/>
          </w:divBdr>
        </w:div>
        <w:div w:id="1280256618">
          <w:marLeft w:val="0"/>
          <w:marRight w:val="0"/>
          <w:marTop w:val="0"/>
          <w:marBottom w:val="0"/>
          <w:divBdr>
            <w:top w:val="none" w:sz="0" w:space="0" w:color="auto"/>
            <w:left w:val="none" w:sz="0" w:space="0" w:color="auto"/>
            <w:bottom w:val="none" w:sz="0" w:space="0" w:color="auto"/>
            <w:right w:val="none" w:sz="0" w:space="0" w:color="auto"/>
          </w:divBdr>
        </w:div>
        <w:div w:id="961420983">
          <w:marLeft w:val="0"/>
          <w:marRight w:val="0"/>
          <w:marTop w:val="0"/>
          <w:marBottom w:val="0"/>
          <w:divBdr>
            <w:top w:val="none" w:sz="0" w:space="0" w:color="auto"/>
            <w:left w:val="none" w:sz="0" w:space="0" w:color="auto"/>
            <w:bottom w:val="none" w:sz="0" w:space="0" w:color="auto"/>
            <w:right w:val="none" w:sz="0" w:space="0" w:color="auto"/>
          </w:divBdr>
        </w:div>
        <w:div w:id="1478450354">
          <w:marLeft w:val="0"/>
          <w:marRight w:val="0"/>
          <w:marTop w:val="0"/>
          <w:marBottom w:val="0"/>
          <w:divBdr>
            <w:top w:val="none" w:sz="0" w:space="0" w:color="auto"/>
            <w:left w:val="none" w:sz="0" w:space="0" w:color="auto"/>
            <w:bottom w:val="none" w:sz="0" w:space="0" w:color="auto"/>
            <w:right w:val="none" w:sz="0" w:space="0" w:color="auto"/>
          </w:divBdr>
        </w:div>
        <w:div w:id="726878632">
          <w:marLeft w:val="0"/>
          <w:marRight w:val="0"/>
          <w:marTop w:val="0"/>
          <w:marBottom w:val="0"/>
          <w:divBdr>
            <w:top w:val="none" w:sz="0" w:space="0" w:color="auto"/>
            <w:left w:val="none" w:sz="0" w:space="0" w:color="auto"/>
            <w:bottom w:val="none" w:sz="0" w:space="0" w:color="auto"/>
            <w:right w:val="none" w:sz="0" w:space="0" w:color="auto"/>
          </w:divBdr>
        </w:div>
        <w:div w:id="1300038760">
          <w:marLeft w:val="0"/>
          <w:marRight w:val="0"/>
          <w:marTop w:val="0"/>
          <w:marBottom w:val="0"/>
          <w:divBdr>
            <w:top w:val="none" w:sz="0" w:space="0" w:color="auto"/>
            <w:left w:val="none" w:sz="0" w:space="0" w:color="auto"/>
            <w:bottom w:val="none" w:sz="0" w:space="0" w:color="auto"/>
            <w:right w:val="none" w:sz="0" w:space="0" w:color="auto"/>
          </w:divBdr>
        </w:div>
        <w:div w:id="522866380">
          <w:marLeft w:val="0"/>
          <w:marRight w:val="0"/>
          <w:marTop w:val="0"/>
          <w:marBottom w:val="0"/>
          <w:divBdr>
            <w:top w:val="none" w:sz="0" w:space="0" w:color="auto"/>
            <w:left w:val="none" w:sz="0" w:space="0" w:color="auto"/>
            <w:bottom w:val="none" w:sz="0" w:space="0" w:color="auto"/>
            <w:right w:val="none" w:sz="0" w:space="0" w:color="auto"/>
          </w:divBdr>
        </w:div>
        <w:div w:id="194855399">
          <w:marLeft w:val="0"/>
          <w:marRight w:val="0"/>
          <w:marTop w:val="0"/>
          <w:marBottom w:val="0"/>
          <w:divBdr>
            <w:top w:val="none" w:sz="0" w:space="0" w:color="auto"/>
            <w:left w:val="none" w:sz="0" w:space="0" w:color="auto"/>
            <w:bottom w:val="none" w:sz="0" w:space="0" w:color="auto"/>
            <w:right w:val="none" w:sz="0" w:space="0" w:color="auto"/>
          </w:divBdr>
        </w:div>
        <w:div w:id="1254121665">
          <w:marLeft w:val="0"/>
          <w:marRight w:val="0"/>
          <w:marTop w:val="0"/>
          <w:marBottom w:val="0"/>
          <w:divBdr>
            <w:top w:val="none" w:sz="0" w:space="0" w:color="auto"/>
            <w:left w:val="none" w:sz="0" w:space="0" w:color="auto"/>
            <w:bottom w:val="none" w:sz="0" w:space="0" w:color="auto"/>
            <w:right w:val="none" w:sz="0" w:space="0" w:color="auto"/>
          </w:divBdr>
        </w:div>
        <w:div w:id="329731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5.emf"/><Relationship Id="rId13" Type="http://schemas.openxmlformats.org/officeDocument/2006/relationships/hyperlink" Target="https://en.wikipedia.org/wiki/Laboratory" TargetMode="External"/><Relationship Id="rId3" Type="http://schemas.openxmlformats.org/officeDocument/2006/relationships/webSettings" Target="webSettings.xml"/><Relationship Id="rId7" Type="http://schemas.openxmlformats.org/officeDocument/2006/relationships/image" Target="media/image4.emf"/><Relationship Id="rId12" Type="http://schemas.openxmlformats.org/officeDocument/2006/relationships/hyperlink" Target="https://en.wikipedia.org/wiki/Design"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3.emf"/><Relationship Id="rId11" Type="http://schemas.openxmlformats.org/officeDocument/2006/relationships/image" Target="media/image8.emf"/><Relationship Id="rId5" Type="http://schemas.openxmlformats.org/officeDocument/2006/relationships/image" Target="media/image2.emf"/><Relationship Id="rId15" Type="http://schemas.openxmlformats.org/officeDocument/2006/relationships/image" Target="media/image9.png"/><Relationship Id="rId10" Type="http://schemas.openxmlformats.org/officeDocument/2006/relationships/image" Target="media/image7.emf"/><Relationship Id="rId4" Type="http://schemas.openxmlformats.org/officeDocument/2006/relationships/image" Target="media/image1.emf"/><Relationship Id="rId9" Type="http://schemas.openxmlformats.org/officeDocument/2006/relationships/image" Target="media/image6.emf"/><Relationship Id="rId14" Type="http://schemas.openxmlformats.org/officeDocument/2006/relationships/hyperlink" Target="http://3.bp.blogspot.com/-RByRwuZYy04/T6S9Bhi9dkI/AAAAAAAAAEk/PaGiVbHga1k/s1600/2317_216_166-fermentors-line-analyzers.p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7</Pages>
  <Words>1873</Words>
  <Characters>10681</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cp:lastModifiedBy>
  <cp:revision>3</cp:revision>
  <cp:lastPrinted>2018-02-08T05:44:00Z</cp:lastPrinted>
  <dcterms:created xsi:type="dcterms:W3CDTF">2017-12-29T07:00:00Z</dcterms:created>
  <dcterms:modified xsi:type="dcterms:W3CDTF">2018-02-08T05:48:00Z</dcterms:modified>
</cp:coreProperties>
</file>